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FD" w:rsidRPr="00187DFD" w:rsidRDefault="00187DFD" w:rsidP="00187DFD">
      <w:pPr>
        <w:shd w:val="clear" w:color="auto" w:fill="FFFFFF"/>
        <w:spacing w:before="300" w:after="150" w:line="240" w:lineRule="auto"/>
        <w:jc w:val="center"/>
        <w:outlineLvl w:val="1"/>
        <w:rPr>
          <w:rFonts w:ascii="Arial" w:eastAsia="Times New Roman" w:hAnsi="Arial" w:cs="Arial"/>
          <w:color w:val="000000"/>
          <w:sz w:val="45"/>
          <w:szCs w:val="45"/>
          <w:u w:val="single"/>
          <w:lang w:eastAsia="ru-RU"/>
        </w:rPr>
      </w:pPr>
      <w:r w:rsidRPr="00187DFD">
        <w:rPr>
          <w:rFonts w:ascii="Arial" w:eastAsia="Times New Roman" w:hAnsi="Arial" w:cs="Arial"/>
          <w:b/>
          <w:bCs/>
          <w:color w:val="0000FF"/>
          <w:sz w:val="45"/>
          <w:u w:val="single"/>
          <w:lang w:eastAsia="ru-RU"/>
        </w:rPr>
        <w:t xml:space="preserve">Консультация для родителей о внедрении ФОП </w:t>
      </w:r>
      <w:proofErr w:type="gramStart"/>
      <w:r w:rsidRPr="00187DFD">
        <w:rPr>
          <w:rFonts w:ascii="Arial" w:eastAsia="Times New Roman" w:hAnsi="Arial" w:cs="Arial"/>
          <w:b/>
          <w:bCs/>
          <w:color w:val="0000FF"/>
          <w:sz w:val="45"/>
          <w:u w:val="single"/>
          <w:lang w:eastAsia="ru-RU"/>
        </w:rPr>
        <w:t>ДО</w:t>
      </w:r>
      <w:proofErr w:type="gramEnd"/>
    </w:p>
    <w:p w:rsidR="00187DFD" w:rsidRP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Уважаемые родители,</w:t>
      </w:r>
    </w:p>
    <w:p w:rsidR="00187DFD" w:rsidRPr="00187DFD" w:rsidRDefault="00187DFD" w:rsidP="00187DFD">
      <w:pPr>
        <w:pStyle w:val="c1"/>
        <w:shd w:val="clear" w:color="auto" w:fill="FFFFFF"/>
        <w:spacing w:before="0" w:beforeAutospacing="0" w:after="0" w:afterAutospacing="0"/>
        <w:jc w:val="both"/>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187DFD">
        <w:rPr>
          <w:rStyle w:val="c10"/>
          <w:rFonts w:ascii="XO Thames" w:hAnsi="XO Thames" w:cs="Calibri"/>
          <w:b/>
          <w:bCs/>
          <w:color w:val="000000"/>
          <w:sz w:val="32"/>
          <w:szCs w:val="32"/>
          <w:u w:val="single"/>
        </w:rPr>
        <w:t>Минпросвещения</w:t>
      </w:r>
      <w:proofErr w:type="spellEnd"/>
      <w:r w:rsidRPr="00187DFD">
        <w:rPr>
          <w:rStyle w:val="c10"/>
          <w:rFonts w:ascii="XO Thames" w:hAnsi="XO Thames" w:cs="Calibri"/>
          <w:b/>
          <w:bCs/>
          <w:color w:val="000000"/>
          <w:sz w:val="32"/>
          <w:szCs w:val="32"/>
          <w:u w:val="single"/>
        </w:rPr>
        <w:t xml:space="preserve"> РФ  от 25.11 2022г. № 1028.</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hyperlink r:id="rId4" w:history="1">
        <w:r>
          <w:rPr>
            <w:rStyle w:val="a3"/>
            <w:rFonts w:ascii="XO Thames" w:hAnsi="XO Thames" w:cs="Calibri"/>
            <w:b/>
            <w:bCs/>
            <w:sz w:val="28"/>
            <w:szCs w:val="28"/>
          </w:rPr>
          <w:t>Как новая программа дошкольного образования изменит детские сады</w:t>
        </w:r>
      </w:hyperlink>
      <w:r>
        <w:rPr>
          <w:rStyle w:val="c12"/>
          <w:rFonts w:ascii="XO Thames" w:hAnsi="XO Thames" w:cs="Calibri"/>
          <w:b/>
          <w:bCs/>
          <w:color w:val="000000"/>
          <w:sz w:val="28"/>
          <w:szCs w:val="28"/>
        </w:rPr>
        <w:t>?</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lastRenderedPageBreak/>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Pr>
          <w:rStyle w:val="c2"/>
          <w:rFonts w:ascii="XO Thames" w:hAnsi="XO Thames" w:cs="Calibri"/>
          <w:color w:val="000000"/>
          <w:sz w:val="28"/>
          <w:szCs w:val="28"/>
        </w:rPr>
        <w:t>социокультурные</w:t>
      </w:r>
      <w:proofErr w:type="spellEnd"/>
      <w:r>
        <w:rPr>
          <w:rStyle w:val="c2"/>
          <w:rFonts w:ascii="XO Thames" w:hAnsi="XO Thames" w:cs="Calibri"/>
          <w:color w:val="000000"/>
          <w:sz w:val="28"/>
          <w:szCs w:val="28"/>
        </w:rPr>
        <w:t>,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xml:space="preserve"> Специфика </w:t>
      </w:r>
      <w:r>
        <w:rPr>
          <w:rStyle w:val="c2"/>
          <w:rFonts w:ascii="XO Thames" w:hAnsi="XO Thames" w:cs="Calibri"/>
          <w:color w:val="000000"/>
          <w:sz w:val="28"/>
          <w:szCs w:val="28"/>
        </w:rPr>
        <w:lastRenderedPageBreak/>
        <w:t>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w:t>
      </w:r>
      <w:r>
        <w:rPr>
          <w:rStyle w:val="c2"/>
          <w:rFonts w:ascii="XO Thames" w:hAnsi="XO Thames" w:cs="Calibri"/>
          <w:color w:val="000000"/>
          <w:sz w:val="28"/>
          <w:szCs w:val="28"/>
        </w:rPr>
        <w:lastRenderedPageBreak/>
        <w:t>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 xml:space="preserve">алинградской битве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3 сентября: День окончания</w:t>
      </w:r>
      <w:proofErr w:type="gramStart"/>
      <w:r>
        <w:rPr>
          <w:rStyle w:val="c0"/>
          <w:rFonts w:ascii="XO Thames" w:hAnsi="XO Thames" w:cs="Calibri"/>
          <w:color w:val="000000"/>
          <w:sz w:val="28"/>
          <w:szCs w:val="28"/>
        </w:rPr>
        <w:t xml:space="preserve"> В</w:t>
      </w:r>
      <w:proofErr w:type="gramEnd"/>
      <w:r>
        <w:rPr>
          <w:rStyle w:val="c0"/>
          <w:rFonts w:ascii="XO Thames" w:hAnsi="XO Thames" w:cs="Calibri"/>
          <w:color w:val="000000"/>
          <w:sz w:val="28"/>
          <w:szCs w:val="28"/>
        </w:rPr>
        <w:t>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8 ноября: День памяти погибших при исполнении служебных </w:t>
      </w:r>
      <w:proofErr w:type="gramStart"/>
      <w:r>
        <w:rPr>
          <w:rStyle w:val="c0"/>
          <w:rFonts w:ascii="XO Thames" w:hAnsi="XO Thames" w:cs="Calibri"/>
          <w:color w:val="000000"/>
          <w:sz w:val="28"/>
          <w:szCs w:val="28"/>
        </w:rPr>
        <w:t>обязанностей сотрудников органов внутренних дел России</w:t>
      </w:r>
      <w:proofErr w:type="gram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 xml:space="preserve">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DFD"/>
    <w:rsid w:val="00187DFD"/>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r="http://schemas.openxmlformats.org/officeDocument/2006/relationships" xmlns:w="http://schemas.openxmlformats.org/wordprocessingml/2006/main">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2023-09-09T11:58:00Z</dcterms:created>
  <dcterms:modified xsi:type="dcterms:W3CDTF">2023-09-09T12:02:00Z</dcterms:modified>
</cp:coreProperties>
</file>