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Муниципальное казенное дошкольное образовательное учреждение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Быковский детский сад №3 «Солнышко»</w:t>
      </w: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  <w:r w:rsidRPr="00F14C5E">
        <w:rPr>
          <w:b/>
          <w:bCs/>
          <w:color w:val="0000FF"/>
          <w:sz w:val="56"/>
          <w:szCs w:val="56"/>
        </w:rPr>
        <w:t>Консультация для родителей</w:t>
      </w: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56"/>
          <w:szCs w:val="56"/>
        </w:rPr>
      </w:pP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F14C5E">
        <w:rPr>
          <w:b/>
          <w:bCs/>
          <w:color w:val="0000FF"/>
          <w:sz w:val="48"/>
          <w:szCs w:val="48"/>
        </w:rPr>
        <w:t>Как провести выходной день с ребенком.</w:t>
      </w:r>
    </w:p>
    <w:p w:rsidR="00F14C5E" w:rsidRPr="00F14C5E" w:rsidRDefault="00F14C5E" w:rsidP="00F14C5E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FF"/>
        </w:rPr>
      </w:pPr>
      <w:r>
        <w:rPr>
          <w:bCs/>
          <w:color w:val="0000FF"/>
        </w:rPr>
        <w:t>Быково 2018</w:t>
      </w:r>
    </w:p>
    <w:p w:rsid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F14C5E" w:rsidRPr="00F14C5E" w:rsidRDefault="00FB29AF" w:rsidP="00FB2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lastRenderedPageBreak/>
        <w:t xml:space="preserve">                       </w:t>
      </w:r>
      <w:bookmarkStart w:id="0" w:name="_GoBack"/>
      <w:r w:rsidR="00F14C5E" w:rsidRPr="00F14C5E">
        <w:rPr>
          <w:b/>
          <w:bCs/>
          <w:color w:val="0000FF"/>
          <w:sz w:val="28"/>
          <w:szCs w:val="28"/>
        </w:rPr>
        <w:t>Как провести выходной день с ребенком.</w:t>
      </w:r>
      <w:bookmarkEnd w:id="0"/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"Мы не потому перестаем играть, что постарели, — мы стареем, потому что перестаем играть."</w:t>
      </w:r>
      <w:r w:rsidRPr="00F14C5E">
        <w:rPr>
          <w:color w:val="303F50"/>
          <w:sz w:val="28"/>
          <w:szCs w:val="28"/>
        </w:rPr>
        <w:br/>
      </w:r>
      <w:r w:rsidRPr="00F14C5E">
        <w:rPr>
          <w:rStyle w:val="a4"/>
          <w:color w:val="303F50"/>
          <w:sz w:val="28"/>
          <w:szCs w:val="28"/>
        </w:rPr>
        <w:t>Джордж Бернард Шоу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4C5E">
        <w:rPr>
          <w:rStyle w:val="a4"/>
          <w:b/>
          <w:bCs/>
          <w:color w:val="303F50"/>
          <w:sz w:val="28"/>
          <w:szCs w:val="28"/>
        </w:rPr>
        <w:t>Выходные дни</w:t>
      </w:r>
      <w:r w:rsidRPr="00F14C5E">
        <w:rPr>
          <w:color w:val="303F50"/>
          <w:sz w:val="28"/>
          <w:szCs w:val="28"/>
        </w:rPr>
        <w:t> </w:t>
      </w:r>
      <w:r w:rsidRPr="00F14C5E">
        <w:rPr>
          <w:rStyle w:val="a4"/>
          <w:color w:val="303F50"/>
          <w:sz w:val="28"/>
          <w:szCs w:val="28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с детсадовским.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Посмотрите вокруг глазами ребенка – сколько интересного в мире! </w:t>
      </w:r>
      <w:r w:rsidRPr="00F14C5E">
        <w:rPr>
          <w:color w:val="000000"/>
          <w:sz w:val="28"/>
          <w:szCs w:val="28"/>
        </w:rPr>
        <w:br/>
        <w:t>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Интересны будут прогулки по лесу, просто полюбоваться природой и подышать воздухом.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В зимнее время года, объединит семью постройка снежных замков или катание с горки, которая предварительно будет построена совместно с ребенком.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Ваша речь,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Возможно, кого-то привлекает спортивный отдых: футбол, волейбол… это можно осуществить на детской площадке. Это будет не только способствовать укреплению здоровья ребенка, укреплению детско-родительских отношений, но так же благоприятно скажется на умении ребенка общаться с взрослыми и сверстниками.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b/>
          <w:bCs/>
          <w:color w:val="303F50"/>
          <w:sz w:val="28"/>
          <w:szCs w:val="28"/>
        </w:rPr>
        <w:t>«Спорт – это гораздо больше, чем набор упражнений. Это наша жизнь! Жизнь – это движение, а движение – это наше здоровье!»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lastRenderedPageBreak/>
        <w:t>Если семья предпочитает культурный отдых, можно сходить в театр, или в зоопарк. Там ребенок получит не только положительные эмоции, но и новые знания.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i/>
          <w:iCs/>
          <w:color w:val="303F50"/>
          <w:sz w:val="28"/>
          <w:szCs w:val="28"/>
        </w:rPr>
        <w:t>Выходной день дома!</w:t>
      </w:r>
      <w:r w:rsidRPr="00F14C5E">
        <w:rPr>
          <w:rStyle w:val="a4"/>
          <w:color w:val="303F50"/>
          <w:sz w:val="28"/>
          <w:szCs w:val="28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просто почитать детям интересную книгу.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Помните, что ребенок приобретает знания посредством игр и воображения.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Игра — это способ приобретения навыков, присущих взрослым людям. Детские игры, по сути, могут сравниться с работой и учебой.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b/>
          <w:bCs/>
          <w:color w:val="303F50"/>
          <w:sz w:val="28"/>
          <w:szCs w:val="28"/>
        </w:rPr>
        <w:t>Творите! Рисуйте! </w:t>
      </w:r>
      <w:r w:rsidRPr="00F14C5E">
        <w:rPr>
          <w:rStyle w:val="a4"/>
          <w:color w:val="303F50"/>
          <w:sz w:val="28"/>
          <w:szCs w:val="28"/>
        </w:rPr>
        <w:t>Придумайте с ребенком поделку-аппликацию.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b/>
          <w:bCs/>
          <w:color w:val="303F50"/>
          <w:sz w:val="28"/>
          <w:szCs w:val="28"/>
        </w:rPr>
        <w:t>Настольные игры – </w:t>
      </w:r>
      <w:r w:rsidRPr="00F14C5E">
        <w:rPr>
          <w:rStyle w:val="a4"/>
          <w:color w:val="303F50"/>
          <w:sz w:val="28"/>
          <w:szCs w:val="28"/>
        </w:rPr>
        <w:t>интересны и детям, и взрослым. Данный вид игр развивают интеллект, мышление, воображение.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i/>
          <w:iCs/>
          <w:color w:val="303F50"/>
          <w:sz w:val="28"/>
          <w:szCs w:val="28"/>
        </w:rPr>
        <w:t>«Волшебный мешочек»:</w:t>
      </w:r>
      <w:r w:rsidRPr="00F14C5E">
        <w:rPr>
          <w:rStyle w:val="a4"/>
          <w:color w:val="303F50"/>
          <w:sz w:val="28"/>
          <w:szCs w:val="28"/>
        </w:rPr>
        <w:t> 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color w:val="303F50"/>
          <w:sz w:val="28"/>
          <w:szCs w:val="28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</w:t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color w:val="000000"/>
          <w:sz w:val="28"/>
          <w:szCs w:val="28"/>
        </w:rPr>
        <w:br/>
      </w:r>
    </w:p>
    <w:p w:rsidR="00F14C5E" w:rsidRPr="00F14C5E" w:rsidRDefault="00F14C5E" w:rsidP="00F14C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4C5E">
        <w:rPr>
          <w:rStyle w:val="a4"/>
          <w:b/>
          <w:bCs/>
          <w:color w:val="303F50"/>
          <w:sz w:val="28"/>
          <w:szCs w:val="28"/>
        </w:rPr>
        <w:t>Хороших вам совместных выходных!</w:t>
      </w:r>
    </w:p>
    <w:p w:rsidR="00655B78" w:rsidRPr="00F14C5E" w:rsidRDefault="00655B78">
      <w:pPr>
        <w:rPr>
          <w:rFonts w:ascii="Times New Roman" w:hAnsi="Times New Roman" w:cs="Times New Roman"/>
          <w:sz w:val="28"/>
          <w:szCs w:val="28"/>
        </w:rPr>
      </w:pPr>
    </w:p>
    <w:sectPr w:rsidR="00655B78" w:rsidRPr="00F1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E"/>
    <w:rsid w:val="00655B78"/>
    <w:rsid w:val="00F14C5E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4C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4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4110</Characters>
  <Application>Microsoft Office Word</Application>
  <DocSecurity>0</DocSecurity>
  <Lines>34</Lines>
  <Paragraphs>9</Paragraphs>
  <ScaleCrop>false</ScaleCrop>
  <Company>Torrents.by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2018-11-27T18:13:00Z</dcterms:created>
  <dcterms:modified xsi:type="dcterms:W3CDTF">2019-01-19T10:06:00Z</dcterms:modified>
</cp:coreProperties>
</file>