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FD1" w:rsidRDefault="00546FD1">
      <w:r>
        <w:t xml:space="preserve">            </w:t>
      </w:r>
    </w:p>
    <w:p w:rsidR="00546FD1" w:rsidRDefault="00B844E3">
      <w:r>
        <w:rPr>
          <w:noProof/>
        </w:rPr>
        <w:drawing>
          <wp:inline distT="0" distB="0" distL="0" distR="0">
            <wp:extent cx="9427029" cy="6564086"/>
            <wp:effectExtent l="0" t="0" r="0" b="0"/>
            <wp:docPr id="2" name="Рисунок 2" descr="C:\Users\ДЕТСКИЙ САД\Downloads\20220209_13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20220209_131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556" cy="656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3"/>
        <w:tblW w:w="0" w:type="auto"/>
        <w:tblInd w:w="1142" w:type="dxa"/>
        <w:tblLook w:val="04A0" w:firstRow="1" w:lastRow="0" w:firstColumn="1" w:lastColumn="0" w:noHBand="0" w:noVBand="1"/>
      </w:tblPr>
      <w:tblGrid>
        <w:gridCol w:w="1075"/>
        <w:gridCol w:w="12884"/>
      </w:tblGrid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п./</w:t>
            </w:r>
            <w:proofErr w:type="gramStart"/>
            <w:r w:rsidRPr="00C471B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4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ЦЕЛЕВОЙ РАЗДЕЛ</w:t>
            </w: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реализации  образовательной области  «Художественно-эстетическое развитие» (музыкальная деятельность)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Принципы и подходы к формированию Программы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парциальных программ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Связь с другими образовательными областями: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Характеристика возрастных особенностей детей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освоения программы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СОДЕРЖАТЕЛЬНЫЙ РАЗДЕЛ</w:t>
            </w: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Особенности образовательной деятельности.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2.2. Взаимодействие с семьями воспитанников.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Взаимодействие музыкального руководителя со специалистами.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III</w:t>
            </w: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РАЗДЕЛ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Особенности организации развивающей предметно-пространственной среды.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Развернутое </w:t>
            </w:r>
            <w:r w:rsidRPr="00113064">
              <w:rPr>
                <w:rFonts w:ascii="Times New Roman" w:hAnsi="Times New Roman" w:cs="Times New Roman"/>
                <w:sz w:val="24"/>
                <w:szCs w:val="24"/>
              </w:rPr>
              <w:t>комплексно-тематическое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обеспечение.</w:t>
            </w:r>
          </w:p>
        </w:tc>
      </w:tr>
      <w:tr w:rsidR="00546FD1" w:rsidRPr="00C471B0" w:rsidTr="00B844E3">
        <w:tc>
          <w:tcPr>
            <w:tcW w:w="1075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4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ЦЕЛЕВОЙ РАЗДЕЛ</w:t>
      </w:r>
    </w:p>
    <w:p w:rsidR="00546FD1" w:rsidRPr="00C471B0" w:rsidRDefault="00546FD1" w:rsidP="00546FD1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Пояснительная записка</w:t>
      </w:r>
    </w:p>
    <w:p w:rsidR="00546FD1" w:rsidRPr="00C471B0" w:rsidRDefault="00546FD1" w:rsidP="00546FD1">
      <w:pPr>
        <w:ind w:left="993" w:righ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За короткий срок в системе  музыкального воспитания дошкольников появилось  много нового. Нам предлагают большое количество программ по музыкальному воспитанию дошкольников, образовательных технологий. Изменились дети  и  родители.  А  главное,  изменились  требования  к  содержанию  и    организации  музыкального  воспитания.  На современном этапе педагогическая деятельность  требует обращения музыкального руководителя к новым формам работы с детьми.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Ориентиром  в этом направлении является ФГОС ДО,  который устанавливает нормы и правила, обязательные при реализации основной образовательной программы (ООП) ДО,  определяющие новое представление о содержании и организации музыкального воспитания.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 Данная  программа  воспитательно-образовательной  деятельности    музыкального  руководителя   </w:t>
      </w:r>
      <w:r>
        <w:rPr>
          <w:rFonts w:ascii="Times New Roman" w:hAnsi="Times New Roman" w:cs="Times New Roman"/>
          <w:sz w:val="24"/>
          <w:szCs w:val="24"/>
        </w:rPr>
        <w:t>МБОУ «Прогимназия№15</w:t>
      </w:r>
      <w:r w:rsidRPr="00C471B0">
        <w:rPr>
          <w:rFonts w:ascii="Times New Roman" w:hAnsi="Times New Roman" w:cs="Times New Roman"/>
          <w:sz w:val="24"/>
          <w:szCs w:val="24"/>
        </w:rPr>
        <w:t xml:space="preserve">» составлена в соответствии с требованиями ФГОС на основе парциальной  программы  музыкального  воспитания  «Ладушки»,  авторов  И, 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Каплуновой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Новоскольцевой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(издательство «Композитор»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>анкт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-Петербург» 2000), и   в соответствии нормативно - правовыми документами:</w:t>
      </w:r>
    </w:p>
    <w:p w:rsidR="00546FD1" w:rsidRPr="00C471B0" w:rsidRDefault="00546FD1" w:rsidP="00546FD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Федеральный закон от 29.12.2012 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273-ФЗ  «Об образовании в Российской Федерации»;</w:t>
      </w:r>
    </w:p>
    <w:p w:rsidR="00546FD1" w:rsidRPr="00C471B0" w:rsidRDefault="00546FD1" w:rsidP="00546FD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Федеральный  государственный  образовательный  стандарт  дошкольного  образования  (Утвержден  приказом Министерства образования и науки Российской Федерации от 17 октября 2013 г. N 1155);</w:t>
      </w:r>
    </w:p>
    <w:p w:rsidR="00546FD1" w:rsidRPr="00C471B0" w:rsidRDefault="00546FD1" w:rsidP="00546FD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«Порядок  организации  и  осуществления  образовательной  деятельности  по  основным  общеобразовательным программа – образовательным программа дошкольного образования» (приказ Министерства образования и науки РФ от 30 августа 2013 года No1014 г. Москва);</w:t>
      </w:r>
    </w:p>
    <w:p w:rsidR="00546FD1" w:rsidRPr="00C471B0" w:rsidRDefault="00546FD1" w:rsidP="00546FD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устройству, содержанию и организации режима работы 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дошкольных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FD1" w:rsidRPr="00C471B0" w:rsidRDefault="00546FD1" w:rsidP="00546FD1">
      <w:pPr>
        <w:pStyle w:val="a4"/>
        <w:tabs>
          <w:tab w:val="left" w:pos="567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образовательных  организаций» (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Утверждены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 постановлением  Главного  государственного  санитарного  врача Российской  от 15 мая 2013 года No26  «Об утверждении САНПИН» 2.4.3049-13) </w:t>
      </w:r>
    </w:p>
    <w:p w:rsidR="00546FD1" w:rsidRPr="00C471B0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AE3" w:rsidRDefault="002A4AE3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AE3" w:rsidRDefault="002A4AE3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AE3" w:rsidRDefault="002A4AE3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AE3" w:rsidRDefault="002A4AE3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A4AE3" w:rsidRDefault="002A4AE3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tabs>
          <w:tab w:val="left" w:pos="0"/>
        </w:tabs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1.1. Цели и задачи реализации  образовательной области  «Художественно-эстетическое развитие» (музыкальная деятельность)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Основная идея рабочей программы –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приоритет воспитания общечеловеческих ценностей: добра, красоты, истины,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дошкольного детства.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Основные  цели  программы:</w:t>
      </w:r>
    </w:p>
    <w:p w:rsidR="00546FD1" w:rsidRPr="00C471B0" w:rsidRDefault="00546FD1" w:rsidP="00546FD1">
      <w:pPr>
        <w:pStyle w:val="a4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приобщение детей к музыкальному искусству;</w:t>
      </w:r>
    </w:p>
    <w:p w:rsidR="00546FD1" w:rsidRPr="00C471B0" w:rsidRDefault="00546FD1" w:rsidP="00546FD1">
      <w:pPr>
        <w:pStyle w:val="a4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формирование основ музыкальной культуры воспитанников;</w:t>
      </w:r>
    </w:p>
    <w:p w:rsidR="00546FD1" w:rsidRPr="00C471B0" w:rsidRDefault="00546FD1" w:rsidP="00546FD1">
      <w:pPr>
        <w:pStyle w:val="a4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всестороннее развитие музыкальных,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</w:t>
      </w:r>
    </w:p>
    <w:p w:rsidR="00546FD1" w:rsidRPr="00C471B0" w:rsidRDefault="00546FD1" w:rsidP="00546FD1">
      <w:pPr>
        <w:pStyle w:val="a4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реализацию самостоятельной творческой деятельности детей;</w:t>
      </w:r>
    </w:p>
    <w:p w:rsidR="00546FD1" w:rsidRPr="00C471B0" w:rsidRDefault="00546FD1" w:rsidP="00546FD1">
      <w:pPr>
        <w:pStyle w:val="a4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обогащать знания и умения детей об искусстве и культуре родного края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Задачи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воспитательно</w:t>
      </w:r>
      <w:proofErr w:type="spellEnd"/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- образовательной работы: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музыкальных способностей детей: поэтического и музыкального слуха, чувства ритма, музыкальной памяти;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воспитание интереса к музыкально – художественной деятельности, совершенствование навыков и умений в этом виде деятельности;      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детского музыкально – художественного творчества, реализация самостоятельной творческой деятельности детей;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удовлетворение потребности в самовыражении;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детей;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воспитание интереса к совместному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музицированию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: исполнению музыкальных произведений в оркестре.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ознакомление с элементарными понятиями, жанрам, музыкальными инструментами оркестра;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освоение элементов танца и ритмопластики для создания музыкально-двигательных образов в играх и драматизациях;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воспитание эмоциональной отзывчивости при восприятии музыкальных произведений;</w:t>
      </w:r>
    </w:p>
    <w:p w:rsidR="00546FD1" w:rsidRPr="00C471B0" w:rsidRDefault="00546FD1" w:rsidP="00546FD1">
      <w:pPr>
        <w:pStyle w:val="a4"/>
        <w:numPr>
          <w:ilvl w:val="0"/>
          <w:numId w:val="10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стимулирование желания самостоятельно заниматься музыкальной деятельностью.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Задачи парциальной программы «Ладушки» И.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Каплуновой</w:t>
      </w:r>
      <w:proofErr w:type="spellEnd"/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, И.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Новоскольцевой</w:t>
      </w:r>
      <w:proofErr w:type="spellEnd"/>
      <w:r w:rsidRPr="00C471B0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подготовить детей к восприятию музыкальных образов и представлений; 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заложить основы гармоничного музыкального развития (развитие слуха, внимания, движения, чувства ритма и красоты мелодии);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приобщать  детей  к русской  народно-традиционной,  мировой  музыкальной  культуре  и  художественной  культуре </w:t>
      </w:r>
      <w:r w:rsidR="002A4AE3">
        <w:rPr>
          <w:rFonts w:ascii="Times New Roman" w:hAnsi="Times New Roman" w:cs="Times New Roman"/>
          <w:sz w:val="24"/>
          <w:szCs w:val="24"/>
        </w:rPr>
        <w:t xml:space="preserve">Поволжского </w:t>
      </w:r>
      <w:r w:rsidRPr="00C471B0">
        <w:rPr>
          <w:rFonts w:ascii="Times New Roman" w:hAnsi="Times New Roman" w:cs="Times New Roman"/>
          <w:sz w:val="24"/>
          <w:szCs w:val="24"/>
        </w:rPr>
        <w:t>региона;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подготовить  детей  к  освоению    разнообразных  приемов  и  навыков  в  различных  видах  музыкальной  деятельности адекватно детским возможностям; 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развивать  коммуникативные  способности,  возможности  творческого  использования  музыкальных  впечатлений  в повседневной жизни; 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познакомить детей с многообразием музыкальных форм и жанров в привлекательной и доступной форме; 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обогатить детей музыкальными знаниями и представлениями в музыкальной игре; </w:t>
      </w:r>
    </w:p>
    <w:p w:rsidR="00546FD1" w:rsidRPr="00C471B0" w:rsidRDefault="00546FD1" w:rsidP="00546FD1">
      <w:pPr>
        <w:pStyle w:val="a4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детское творчество во всех видах музыкальной деятельности;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1.1.1. Цели и задачи по музыкальному воспитанию для детей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первой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младшей группы (от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до 3 лет)</w:t>
      </w:r>
    </w:p>
    <w:p w:rsidR="00546FD1" w:rsidRPr="00C471B0" w:rsidRDefault="00546FD1" w:rsidP="00546FD1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интерес к звуку, музыкальному звуку;</w:t>
      </w:r>
    </w:p>
    <w:p w:rsidR="00546FD1" w:rsidRPr="00C471B0" w:rsidRDefault="00546FD1" w:rsidP="00546FD1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эмоциональную отзывчивость на простые музыкальные образы, формировать первичные представления о свойствах музыкального звука, простейших средств музыкальной выразительности, характере музыки;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      По развитию музыкально-худо</w:t>
      </w:r>
      <w:r>
        <w:rPr>
          <w:rFonts w:ascii="Times New Roman" w:hAnsi="Times New Roman" w:cs="Times New Roman"/>
          <w:b/>
          <w:i/>
          <w:sz w:val="24"/>
          <w:szCs w:val="24"/>
        </w:rPr>
        <w:t>ж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ественной деятельности:</w:t>
      </w:r>
    </w:p>
    <w:p w:rsidR="00546FD1" w:rsidRPr="00C471B0" w:rsidRDefault="00546FD1" w:rsidP="00546FD1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и обогащать звуковой сенсорный опыт;</w:t>
      </w:r>
    </w:p>
    <w:p w:rsidR="00546FD1" w:rsidRPr="00C471B0" w:rsidRDefault="00546FD1" w:rsidP="00546FD1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развивать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слушательский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опыт, слуховую сосредоточенность, умения различать элементарный характер музыки, понимать простейшие музыкальные образы в процессе слушания соответствующей возрасту народной, классической. Детской музыки, музыкально-дидактических игр, развивать элементарные вокальные певческие умения в процессе подпевания взрослому; учить петь без напряжения, не форсировать и не выкрикивать отдельные слова; слушать вступление и заключение;</w:t>
      </w:r>
    </w:p>
    <w:p w:rsidR="00546FD1" w:rsidRPr="00C471B0" w:rsidRDefault="00546FD1" w:rsidP="00546FD1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эмоциональность и образность восприятия музыки через движение;</w:t>
      </w:r>
    </w:p>
    <w:p w:rsidR="00546FD1" w:rsidRPr="00C471B0" w:rsidRDefault="00546FD1" w:rsidP="00546FD1">
      <w:pPr>
        <w:pStyle w:val="a4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воспитывать интерес к музыке, желание ее слушать и подпевать, выполнять простейшие танцевальные движения.</w:t>
      </w:r>
    </w:p>
    <w:p w:rsidR="00546FD1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</w:p>
    <w:p w:rsidR="00546FD1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По приобщению детей к музыкальному искусству:</w:t>
      </w: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умение вслушиваться в музыку, стимулировать интерес к слушанию песен и отдельных пьес изобразительного характера;</w:t>
      </w:r>
    </w:p>
    <w:p w:rsidR="00546FD1" w:rsidRPr="00C471B0" w:rsidRDefault="00546FD1" w:rsidP="00546FD1">
      <w:pPr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слушать произведения как созданные композиторами специально для малышей, так и классическую музыку</w:t>
      </w: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обогащать слуховой опыт детей в процессе  слушания знакомых мелодий, звучащих на разных музыкальных инструментах.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1.1.2.  Цели и задачи по музыкальному воспитанию для детей второй младшей группы (от 3 до 4 лет):</w:t>
      </w:r>
    </w:p>
    <w:p w:rsidR="00546FD1" w:rsidRPr="00C471B0" w:rsidRDefault="00546FD1" w:rsidP="00546FD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любознательность, активность, интерес к музыке, музыкальному звуку, манипулированию с музыкальными и немузыкальными звуками.</w:t>
      </w: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эмоциональную отзывчивость на простые музыкальные образы, выраженные контрастными средствами, формировать первичные представления о свойствах музыкального звука, простейших средствах музыкальной выразительности, характере музыки;</w:t>
      </w: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стимулировать развитие способностей решать интеллектуальные и личностные задачи, связанные с самостоятельным экспериментированием с музыкальными звуками,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звукоизвлечением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созданием элементарных образов, звукоподражаний способствовать </w:t>
      </w: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овладению средствами общения и способами взаимодействия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взрослыми и сверстниками в элементарной совместной музыкальной деятельности (подвижные музыкальные игры)</w:t>
      </w:r>
    </w:p>
    <w:p w:rsidR="00546FD1" w:rsidRPr="00C471B0" w:rsidRDefault="00546FD1" w:rsidP="00546FD1">
      <w:pPr>
        <w:pStyle w:val="a4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учить соблюдать элементарные правила поведения в коллективной деятельности, не отвлекаться во время музыкальных занятий.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      По развитию музыкально-художественной деятельности: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развивать и обогащать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слушательский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опыт, слуховую сосредоточенность, умение различать элементарный характер музыки, понимать простейшие музыкальные образы в процессе слушания соответствующей возрасту народной, классической, детской музыки, экспериментирования со звуками, музыкально-дидактических игр, способствовать развитию певческих навыков, петь индивидуально и группами развивать и обогащать звуковой сенсорный опыт, опыт манипулирования с предметами,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звукоизвлечения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.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и обогащать опыт двигательно-активных видов музыкальной деятельности: музыкально-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ритмических движений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и игры на шумовых музыкальных инструментах; элементарных вокальных певческих умений в процессе подпевания взрослому, экспериментирования со звуками, музыкально-дидактических игр, игры в шумовом оркестре, разучивания музыкальных игр и танцев, совместного пения;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способствовать развитию навыков выразительной и эмоциональной передачи игровых и сказочных образов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развивать умение двигаться под музыку ритмично и согласно темпу и характеру музыки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познакомить с детскими инструментами: дудочка, металлофон, колокольчик, бубен, погремушка, барабан и их звучанием.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способствовать приобретению элементарных навыков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подыгривания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на детских музыкальных инструментах</w:t>
      </w:r>
    </w:p>
    <w:p w:rsidR="00546FD1" w:rsidRPr="00C471B0" w:rsidRDefault="00546FD1" w:rsidP="00546FD1">
      <w:pPr>
        <w:pStyle w:val="a4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развивать и обогащать умение импровизировать простейшие музыкально-художественные образы в музыкальных играх и танцах в процессе совместной деятельности педагога и детей. 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      По приобщению детей к  музыкальному искусству</w:t>
      </w:r>
      <w:r w:rsidRPr="00C471B0">
        <w:rPr>
          <w:rFonts w:ascii="Times New Roman" w:hAnsi="Times New Roman" w:cs="Times New Roman"/>
          <w:i/>
          <w:sz w:val="24"/>
          <w:szCs w:val="24"/>
        </w:rPr>
        <w:t>:</w:t>
      </w:r>
    </w:p>
    <w:p w:rsidR="00546FD1" w:rsidRPr="00C471B0" w:rsidRDefault="00546FD1" w:rsidP="00546FD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воспитывать эмоциональную отзывчивость на музыку, учить слушать музыкальное произведение до конца, понимать характер музыки, рассказывать, о чем поется в песне.</w:t>
      </w:r>
    </w:p>
    <w:p w:rsidR="00546FD1" w:rsidRPr="00C471B0" w:rsidRDefault="00546FD1" w:rsidP="00546FD1">
      <w:pPr>
        <w:pStyle w:val="a4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совершенствовать умению различать звучание музыкальных игрушек, детских музыкальных инструментов.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1.1.3.  Цели и задачи по музыкальному воспитанию для детей средней группы (от 4 до 5 лет):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продолжать развивать любознательность, активность, интерес к разным видам самостоятельной музыкальной деятельности развивать эмоциональную отзывчивость на яркие «изобразительные» образы. Способность понимать «значения» образа (это лошадка)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способность решать интеллектуальные и личностные задачи, связанные с самостоятельным выбором предпочитаемых видов музыкальной деятельности, творческими импровизациями в предпочитаемых видах музыкальной деятельности формировать первичные представления о «изобразительных» возможностях музыки, богатстве музыкальных образов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стимулировать к овладению средствами общения и способами взаимодействия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взрослыми и сверстниками в совместной музыкальной деятельности (слушание, пение, танец, элементарное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)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формировать умение соблюдать элементарные правила поведения в коллективной музыкальной деятельности, формировать умения следовать показу и объяснению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разучиванию песен, танцев, и.т.д. Развитие музыкально-художественной деятельности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развитие и обогащение представлений о свойствах музыкального звука, опыта, слушания музыки, музыкальных впечатлений,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культуры, умений интерпретировать характер музыкальных образов, ориентируясь в средствах их выражения, понимать и интерпретировать выразительные средства музыки в процессе слушания соответствующей возрасту народной. Классической. Детской музыки, музыкально-дидактических игр, продуктивной интегративной деятельности (рисование под музыку);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развитие и обогащение двигательного восприятия метроритмической основы музыкальных произведений, координации слуха и голоса, певческих навыков (чистоты интонирования, дыхания,  дикции, слаженности), умений игры на детских музыкальных инструментах, освоение элементов танца и ритмопластики. Умений общаться и сообщать о себе, своем настроении с помощью музыки в процессе совместного и индивидуального музыкального исполнительства, упражнений,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распевок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двигательных, пластических, танцевальных этюдов;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обучать выразительному пению, различать на слух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-высотные, ритмические и динамические изменения в мелодии, учить петь с инструментальным сопровождением и без него, формировать певческие навыки, используя игровые приемы и известные детям образы;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продолжать формировать навык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ритмического движения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в соответствии с характером музыки. Совершенствовать танцевальные движения.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формировать умение подыгрывать простейшие мелодии на деревянных ложках, погремушках, барабане, металлофоне;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и обогащение потребности и желания пробовать себя в попытках самостоятельного исполнительства, выбирать предпочитаемый вид исполнительства, переноса полученных знаний и умений в самостоятельную деятельность, импровизировать, проявляя творчество в процессе исполнения музыки в совместной деятельности педагога и детей, творческих заданиях, концертах – импровизациях;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поддерживать элементы творчества и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импровизационности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в ролевом поведении, музыкальном движении, речевом интонировании; способствовать развитию эмоционально – образного исполнения музыкально – игровых упражнений</w:t>
      </w:r>
    </w:p>
    <w:p w:rsidR="00546FD1" w:rsidRPr="00C471B0" w:rsidRDefault="00546FD1" w:rsidP="00546FD1">
      <w:pPr>
        <w:pStyle w:val="a4"/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самостоятельно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сочинять мелодию колыбельной песни и отвечать на музыкальные вопросы. Формировать умение импровизировать мелодии на заданный текст;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Приобщение детей к музыкальному искусству:</w:t>
      </w: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расширять музыкальный кругозор детей путем их знакомства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доступными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детскому восприятию и исполнению музыкальных произведений;</w:t>
      </w:r>
    </w:p>
    <w:p w:rsidR="00546FD1" w:rsidRPr="00C471B0" w:rsidRDefault="00546FD1" w:rsidP="00546FD1">
      <w:pPr>
        <w:pStyle w:val="a4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знакомить детей с мелодий и составляющими ее интонациями, используя яркие в мелодическом исполнении песни; с музыкальными инструментами и их звучанием;</w:t>
      </w:r>
    </w:p>
    <w:p w:rsidR="00546FD1" w:rsidRPr="00C471B0" w:rsidRDefault="00546FD1" w:rsidP="00546FD1">
      <w:pPr>
        <w:pStyle w:val="a4"/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формировать навыки культуры слушания музыки, учить чувствовать характер музыки, узнавать знакомые мелодии, высказывать свои впечатления;</w:t>
      </w:r>
    </w:p>
    <w:p w:rsidR="00546FD1" w:rsidRPr="00C471B0" w:rsidRDefault="00546FD1" w:rsidP="00546FD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lastRenderedPageBreak/>
        <w:t>1.1.4. Цели и задачи по музыкальному воспитанию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детей старшей группы (от 5 до 7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лет):</w:t>
      </w:r>
    </w:p>
    <w:p w:rsidR="00546FD1" w:rsidRPr="00C471B0" w:rsidRDefault="00546FD1" w:rsidP="00546FD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развивать любознательность, активность, интерес к музыке как средству познания эмоций, чувств, настроений развивать эмоциональную отзывчивость на настроение и характер музыки, способность понимать настроение образа (болезнь куклы) способствовать овладению средствами сообщения о своем настроении с помощью музыки);</w:t>
      </w:r>
    </w:p>
    <w:p w:rsidR="00546FD1" w:rsidRPr="00C471B0" w:rsidRDefault="00546FD1" w:rsidP="00546FD1">
      <w:pPr>
        <w:pStyle w:val="a4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развивать способности решать интеллектуальные и личностные задачи, связанные с самостоятельным исполнением музыки разными способами (пение, танец, элементарное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), творческой интерпретацией, придумыванием характеров музыкальных образов и средств выразительности, формировать первичные представления о «выразительных» возможностях музыки, богатстве музыкальных настроений и эмоций;</w:t>
      </w:r>
    </w:p>
    <w:p w:rsidR="00546FD1" w:rsidRPr="00C471B0" w:rsidRDefault="00546FD1" w:rsidP="00546FD1">
      <w:pPr>
        <w:pStyle w:val="a4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стимулировать стремление к достижению результата музыкальной деятельности (спеть хорошо песню, хорошо станцевать танец);</w:t>
      </w:r>
    </w:p>
    <w:p w:rsidR="00546FD1" w:rsidRPr="00C471B0" w:rsidRDefault="00546FD1" w:rsidP="00546FD1">
      <w:pPr>
        <w:pStyle w:val="a4"/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воспитывать культуру поведения в коллективной музыкальной деятельности;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Развитие музыкально-художественной деятельности.</w:t>
      </w:r>
    </w:p>
    <w:p w:rsidR="00546FD1" w:rsidRPr="00C471B0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развитие и обогащение представлений об эмоциональных состояниях и чувствах, способах их выражения, опыта слушания музыки, музыкальных впечатлений,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культуры, представлений о средствах музыкальной выразительности, жанрах и музыкальных направлениях, умений понимать характер музыки в процессе слушания соответствующей возрасту народной, классической, детской музыки, музыкально-дидактических игр, бесед элементарного музыковедческого содержания, продуктивной интегративной деятельности;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развитие и обогащения умений использовать музыки для передачи собственного настроения, певческих навыков (чистоты интонирования, дыхания, дикции слаженности), умений игры на детских музыкальных инструментах, танцевальных умений в процессе совместного и индивидуального музыкального исполнительства, упражнений,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распевок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двигательных, пластических, танцевальных этюдов, танцев;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и обогащение самостоятельного, сольного исполнения, умений импровизировать, проявляя творчество в процессе изменения окончания музыкальных произведений, разворачивать игровые сюжеты по мотивам музыкальных произведений в процессе совместной деятельности педагога и детей, творческих заданиях, концертах-импровизациях, музыкальных сюжетных играх;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продолжать развивать музыкальные способности: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ритмический, тембровый, динамический слух; эмоциональную отзывчивость и творческую активность;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продолжать развивать музыкальные способности: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звуковысотный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ритмический, тембровый, динамический слух; эмоциональную отзывчивость и творческую активность;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способствовать развитию навыков пения, движений под музыку, игры и импровизация мелодий на детских музыкальных инструментах, учить импровизировать мелодию на заданный текст, формировать танцевальное творчество;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Приобщение детей к музыкальному искусству:</w:t>
      </w:r>
    </w:p>
    <w:p w:rsidR="00546FD1" w:rsidRPr="00C471B0" w:rsidRDefault="00546FD1" w:rsidP="00546FD1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продолжать развивать эстетическое восприятие, интерес и любовь к музыке;</w:t>
      </w:r>
    </w:p>
    <w:p w:rsidR="00546FD1" w:rsidRPr="00C471B0" w:rsidRDefault="00546FD1" w:rsidP="00546FD1">
      <w:pPr>
        <w:pStyle w:val="a4"/>
        <w:numPr>
          <w:ilvl w:val="0"/>
          <w:numId w:val="1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формировать музыкальную культуру на основе знакомства с композиторами, классической, народной и современной музыкой, учить различать жанры музыкальных произведений;</w:t>
      </w:r>
    </w:p>
    <w:p w:rsidR="00546FD1" w:rsidRPr="00C471B0" w:rsidRDefault="00546FD1" w:rsidP="00546FD1">
      <w:pPr>
        <w:pStyle w:val="a4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1.2. Принципы и подходы к формированию Программы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интегративности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– определяется взаимосвязью и взаимопроникновением разных видов искусства и                                                                                                          разнообразной художественно-творческой деятельностью.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гуманност</w:t>
      </w:r>
      <w:r w:rsidRPr="00C471B0">
        <w:rPr>
          <w:rFonts w:ascii="Times New Roman" w:hAnsi="Times New Roman" w:cs="Times New Roman"/>
          <w:sz w:val="24"/>
          <w:szCs w:val="24"/>
        </w:rPr>
        <w:t xml:space="preserve">и - любовь к жизни, любовь к искусству, любовь к ребёнку. Это триединство лежит в основе  формирования личности.                                           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деятельности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– формирование умений самостоятельно  применять   знания  в разных  областях, моделях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Принцип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культуросообразности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– содержание программы выстраивается как последовательное освоение общечеловеческих ценностей  культуры, где ведущей ценностью является человек, как личность способная  творить, выдумывать, фантазировать.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вариативности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-  материал постоянно варьируется, представляя тем самым необычность и новизну, эффект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сюрпризности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креативности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- организация творческой деятельности.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свободы  выбора</w:t>
      </w:r>
      <w:r w:rsidRPr="00C471B0">
        <w:rPr>
          <w:rFonts w:ascii="Times New Roman" w:hAnsi="Times New Roman" w:cs="Times New Roman"/>
          <w:sz w:val="24"/>
          <w:szCs w:val="24"/>
        </w:rPr>
        <w:t xml:space="preserve"> – в любом  обучающем  или  управляющем действии предоставлять  ребенку  выбор.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обратной  связи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-  предполагает рефлексию педагогической деятельности и  деятельности  детей, анализ  настроения и  самочувствия ребенка,  мониторинг  уровня  развития дошкольников, диагностику   индивидуальных  особенностей.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адаптивности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 –  предполагает гибкое применение содержания и методов эмоционально-творческого развития детей в зависимости от индивидуальных и психофизиологических  особенностей каждого ребёнка.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интеграции образовательных областей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546FD1" w:rsidRPr="00C471B0" w:rsidRDefault="00546FD1" w:rsidP="00546FD1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социально – коммуникативное развитие;</w:t>
      </w:r>
    </w:p>
    <w:p w:rsidR="00546FD1" w:rsidRPr="00C471B0" w:rsidRDefault="00546FD1" w:rsidP="00546FD1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познавательское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развитие;</w:t>
      </w:r>
    </w:p>
    <w:p w:rsidR="00546FD1" w:rsidRPr="00C471B0" w:rsidRDefault="00546FD1" w:rsidP="00546FD1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546FD1" w:rsidRPr="00C471B0" w:rsidRDefault="00546FD1" w:rsidP="00546FD1">
      <w:pPr>
        <w:pStyle w:val="a4"/>
        <w:numPr>
          <w:ilvl w:val="0"/>
          <w:numId w:val="1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художественно-эстетическое развитие;</w:t>
      </w:r>
    </w:p>
    <w:p w:rsidR="00546FD1" w:rsidRPr="00C471B0" w:rsidRDefault="00546FD1" w:rsidP="00546FD1">
      <w:pPr>
        <w:pStyle w:val="a4"/>
        <w:numPr>
          <w:ilvl w:val="0"/>
          <w:numId w:val="11"/>
        </w:numPr>
        <w:spacing w:after="0"/>
        <w:ind w:left="0" w:firstLine="11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>физическое развитие.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системности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- представляет собой целостную систему высокого уровня: все компоненты в ней взаимосвязаны и взаимозависимы.</w:t>
      </w:r>
    </w:p>
    <w:p w:rsidR="00546FD1" w:rsidRPr="00C471B0" w:rsidRDefault="00546FD1" w:rsidP="00546F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программы основывается на положениях культурно-исторической теории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Л.С.Выгосткого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71B0">
        <w:rPr>
          <w:rFonts w:ascii="Times New Roman" w:hAnsi="Times New Roman" w:cs="Times New Roman"/>
          <w:sz w:val="24"/>
          <w:szCs w:val="24"/>
        </w:rPr>
        <w:t>и отечественной научной психолого-педагогической школы о закономерностях развития ребенка в дошкольном возрасте, и обеспечивать в целом: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сохранение и укрепление здоровья воспитанников;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формирование у детей адекватной уровню образовательной программы целостной картины мира;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интеграцию личности воспитанника в национальную, российскую и мировую культуру;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формирование основ социальной и жизненной адаптации ребенка;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позитивного эмоционально-ценностного отношения к окружающей среде, практической и духовной деятельности человека;</w:t>
      </w:r>
    </w:p>
    <w:p w:rsidR="00546FD1" w:rsidRPr="00C471B0" w:rsidRDefault="00546FD1" w:rsidP="00546FD1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развитие потребности в реализации собственных творческих способностей.</w:t>
      </w:r>
    </w:p>
    <w:p w:rsidR="00546FD1" w:rsidRPr="00C471B0" w:rsidRDefault="00546FD1" w:rsidP="00546FD1">
      <w:pPr>
        <w:pStyle w:val="a4"/>
        <w:spacing w:after="0"/>
        <w:ind w:left="1080" w:hanging="371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752089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       Условия реализации образовательной программы ДОУ</w:t>
      </w:r>
    </w:p>
    <w:p w:rsidR="00546FD1" w:rsidRPr="00C471B0" w:rsidRDefault="00546FD1" w:rsidP="00546FD1">
      <w:pPr>
        <w:pStyle w:val="a4"/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управление реализацией программы;</w:t>
      </w:r>
    </w:p>
    <w:p w:rsidR="00546FD1" w:rsidRPr="00C471B0" w:rsidRDefault="00546FD1" w:rsidP="00546FD1">
      <w:pPr>
        <w:pStyle w:val="a4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создание и обновление предметно-развивающей среды;</w:t>
      </w:r>
    </w:p>
    <w:p w:rsidR="00546FD1" w:rsidRPr="00C471B0" w:rsidRDefault="00546FD1" w:rsidP="00546FD1">
      <w:pPr>
        <w:pStyle w:val="a4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постановка инновационной или экспериментальной работы;</w:t>
      </w:r>
    </w:p>
    <w:p w:rsidR="00546FD1" w:rsidRPr="00C471B0" w:rsidRDefault="00546FD1" w:rsidP="00546FD1">
      <w:pPr>
        <w:pStyle w:val="a4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использование различных форм сотрудничества с семьей;</w:t>
      </w:r>
    </w:p>
    <w:p w:rsidR="00546FD1" w:rsidRPr="00C471B0" w:rsidRDefault="00546FD1" w:rsidP="00546FD1">
      <w:pPr>
        <w:pStyle w:val="a4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преемственность в работе ДОУ и школы;</w:t>
      </w:r>
    </w:p>
    <w:p w:rsidR="00546FD1" w:rsidRPr="00605551" w:rsidRDefault="00546FD1" w:rsidP="00546FD1">
      <w:pPr>
        <w:pStyle w:val="a4"/>
        <w:numPr>
          <w:ilvl w:val="0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взаимодействие ДОУ с другими учреждениями</w:t>
      </w:r>
    </w:p>
    <w:p w:rsidR="00546FD1" w:rsidRDefault="00546FD1" w:rsidP="00546FD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Методические принципы построения парциальной программы «Ладушки» И.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Каплуновой</w:t>
      </w:r>
      <w:proofErr w:type="spellEnd"/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, И. </w:t>
      </w: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Новоскольцевой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.: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1. Непринужденность обстановки, в которой ребенок чувствует себя комфортно, раскрепощено.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2. Целостность в решении педагогических задач: 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а) обогащение детей музыкальными впечатлениями через пение, слушание, игры и пляски,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б) претворение полученных впечатлений в самостоятельной игровой деятельности; 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в) приобщение к народной кул</w:t>
      </w:r>
      <w:r w:rsidR="002A4AE3">
        <w:rPr>
          <w:rFonts w:ascii="Times New Roman" w:hAnsi="Times New Roman" w:cs="Times New Roman"/>
          <w:sz w:val="24"/>
          <w:szCs w:val="24"/>
        </w:rPr>
        <w:t>ьтуре (слушание и пение русских на</w:t>
      </w:r>
      <w:r w:rsidRPr="00C471B0">
        <w:rPr>
          <w:rFonts w:ascii="Times New Roman" w:hAnsi="Times New Roman" w:cs="Times New Roman"/>
          <w:sz w:val="24"/>
          <w:szCs w:val="24"/>
        </w:rPr>
        <w:t xml:space="preserve">родных  песен и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попевок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разучивание народных игр и хороводов</w:t>
      </w:r>
      <w:r w:rsidR="002A4AE3">
        <w:rPr>
          <w:rFonts w:ascii="Times New Roman" w:hAnsi="Times New Roman" w:cs="Times New Roman"/>
          <w:sz w:val="24"/>
          <w:szCs w:val="24"/>
        </w:rPr>
        <w:t>)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471B0">
        <w:rPr>
          <w:rFonts w:ascii="Times New Roman" w:hAnsi="Times New Roman" w:cs="Times New Roman"/>
          <w:sz w:val="24"/>
          <w:szCs w:val="24"/>
        </w:rPr>
        <w:t>3.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Принцип  последовательности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 предусматривает  усложнение  поставленных  задач  по  всем  разделам  музыкального воспитания.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4.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Принцип  соотношения</w:t>
      </w:r>
      <w:r w:rsidRPr="00C471B0">
        <w:rPr>
          <w:rFonts w:ascii="Times New Roman" w:hAnsi="Times New Roman" w:cs="Times New Roman"/>
          <w:sz w:val="24"/>
          <w:szCs w:val="24"/>
        </w:rPr>
        <w:t xml:space="preserve">  музыкального  материала  с  природным, народным,    светским  и  частично  историческим календарем.</w:t>
      </w: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5.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Принцип партнерства и сотрудничества с ребенком. </w:t>
      </w: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471B0">
        <w:rPr>
          <w:rFonts w:ascii="Times New Roman" w:hAnsi="Times New Roman" w:cs="Times New Roman"/>
          <w:sz w:val="24"/>
          <w:szCs w:val="24"/>
        </w:rPr>
        <w:t>6.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Принцип развивающего характера образования.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7. Интеграция развития музыкальности ребенка с другими видами  художественно-эстетической деятельности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8.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положительной  оценки  деятельности  детей</w:t>
      </w:r>
      <w:r w:rsidRPr="00C471B0">
        <w:rPr>
          <w:rFonts w:ascii="Times New Roman" w:hAnsi="Times New Roman" w:cs="Times New Roman"/>
          <w:sz w:val="24"/>
          <w:szCs w:val="24"/>
        </w:rPr>
        <w:t xml:space="preserve"> - ориентировка  на  образовательные  достижения  ребенка  в музыкальной деятельности.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 9.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Принцип  импровизации</w:t>
      </w:r>
      <w:r w:rsidRPr="00C471B0">
        <w:rPr>
          <w:rFonts w:ascii="Times New Roman" w:hAnsi="Times New Roman" w:cs="Times New Roman"/>
          <w:sz w:val="24"/>
          <w:szCs w:val="24"/>
        </w:rPr>
        <w:t xml:space="preserve"> – занятия  рассматриваются  как  творческая  деятельность,  что  обусловливает  особое взаимодействие взрослого и ребенка, детей между собой, основу которого составляет свободная атмосфера, поощрение детской инициативы, отсутствие образца для подражания, наличие своей точки зрения у ребенка.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752089" w:rsidRDefault="00546FD1" w:rsidP="00546FD1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1.3. Использование парциальных программ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Рабочая учебная программа по музыкальному развитию дошкольников является модифицированной и составлена с учетом парциальных программ.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1. Программа «Ладушки»</w:t>
      </w:r>
      <w:r w:rsidRPr="00C47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И. </w:t>
      </w:r>
      <w:proofErr w:type="spellStart"/>
      <w:r w:rsidRPr="00C471B0">
        <w:rPr>
          <w:rFonts w:ascii="Times New Roman" w:eastAsia="Times New Roman" w:hAnsi="Times New Roman" w:cs="Times New Roman"/>
          <w:sz w:val="24"/>
          <w:szCs w:val="24"/>
        </w:rPr>
        <w:t>Каплуновой</w:t>
      </w:r>
      <w:proofErr w:type="spellEnd"/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, И. </w:t>
      </w:r>
      <w:proofErr w:type="spellStart"/>
      <w:r w:rsidRPr="00C471B0">
        <w:rPr>
          <w:rFonts w:ascii="Times New Roman" w:eastAsia="Times New Roman" w:hAnsi="Times New Roman" w:cs="Times New Roman"/>
          <w:sz w:val="24"/>
          <w:szCs w:val="24"/>
        </w:rPr>
        <w:t>Новоскольцевой</w:t>
      </w:r>
      <w:proofErr w:type="spellEnd"/>
      <w:r w:rsidRPr="00C471B0">
        <w:rPr>
          <w:rFonts w:ascii="Times New Roman" w:eastAsia="Times New Roman" w:hAnsi="Times New Roman" w:cs="Times New Roman"/>
          <w:sz w:val="24"/>
          <w:szCs w:val="24"/>
        </w:rPr>
        <w:t>. Программа музыкального воспитания детей дошкольного возраста – СПб</w:t>
      </w:r>
      <w:proofErr w:type="gramStart"/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.: </w:t>
      </w:r>
      <w:proofErr w:type="gramEnd"/>
      <w:r w:rsidRPr="00C471B0">
        <w:rPr>
          <w:rFonts w:ascii="Times New Roman" w:eastAsia="Times New Roman" w:hAnsi="Times New Roman" w:cs="Times New Roman"/>
          <w:sz w:val="24"/>
          <w:szCs w:val="24"/>
        </w:rPr>
        <w:t>ООО «Невская нота», 2010.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Цель программы</w:t>
      </w:r>
      <w:r w:rsidRPr="00C47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– музыкально-творческое развитие детей в процессе различных видов музыкальной деятельности: музыкально-</w:t>
      </w:r>
      <w:proofErr w:type="gramStart"/>
      <w:r w:rsidRPr="00C471B0">
        <w:rPr>
          <w:rFonts w:ascii="Times New Roman" w:eastAsia="Times New Roman" w:hAnsi="Times New Roman" w:cs="Times New Roman"/>
          <w:sz w:val="24"/>
          <w:szCs w:val="24"/>
        </w:rPr>
        <w:t>ритмических движений</w:t>
      </w:r>
      <w:proofErr w:type="gramEnd"/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, инструментального </w:t>
      </w:r>
      <w:proofErr w:type="spellStart"/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музицирования</w:t>
      </w:r>
      <w:proofErr w:type="spellEnd"/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, пения, слушания музыки, музыкально-игровой деятельности (плясок, игр,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хороводов).</w:t>
      </w:r>
    </w:p>
    <w:p w:rsidR="00546FD1" w:rsidRDefault="00546FD1" w:rsidP="00546F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задача программы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 – введение ребенка в м</w:t>
      </w:r>
      <w:r>
        <w:rPr>
          <w:rFonts w:ascii="Times New Roman" w:eastAsia="Times New Roman" w:hAnsi="Times New Roman" w:cs="Times New Roman"/>
          <w:sz w:val="24"/>
          <w:szCs w:val="24"/>
        </w:rPr>
        <w:t>ир музыки с радостью и улыбкой.</w:t>
      </w:r>
    </w:p>
    <w:p w:rsidR="00546FD1" w:rsidRPr="00752089" w:rsidRDefault="00546FD1" w:rsidP="00546FD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1.4. Связь с другими образовательными областями:</w:t>
      </w: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Вся  работа  по  музыкальному  воспитанию  проводится  в  тесной  связи  с  изобразительной  деятельностью, театрализованной ритмопластикой и развитием речи. Рабочая  программа  дает  возможность  организовать  образовательный процесс 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интересным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>,  разнообразным  и эффективным.  У  детей  расширяется  кругозор,  происходит  обогащение  музыкальными  впечатлениями,  формируется устойчивый интерес к музыкальным занятиям.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3402"/>
        <w:gridCol w:w="7448"/>
      </w:tblGrid>
      <w:tr w:rsidR="00546FD1" w:rsidRPr="00C471B0" w:rsidTr="00546FD1">
        <w:trPr>
          <w:jc w:val="center"/>
        </w:trPr>
        <w:tc>
          <w:tcPr>
            <w:tcW w:w="3936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Образовательная область</w:t>
            </w: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Компонент образовательной деятельности</w:t>
            </w:r>
          </w:p>
        </w:tc>
        <w:tc>
          <w:tcPr>
            <w:tcW w:w="7448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Методы и приемы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  <w:vMerge w:val="restart"/>
            <w:vAlign w:val="center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3402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752089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«Социализация»</w:t>
            </w:r>
          </w:p>
        </w:tc>
        <w:tc>
          <w:tcPr>
            <w:tcW w:w="7448" w:type="dxa"/>
          </w:tcPr>
          <w:p w:rsidR="00546FD1" w:rsidRPr="00C471B0" w:rsidRDefault="00546FD1" w:rsidP="00546FD1">
            <w:pPr>
              <w:numPr>
                <w:ilvl w:val="0"/>
                <w:numId w:val="3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развития игровой деятельности детей (подвижные, театрализованные, дидактические);</w:t>
            </w:r>
          </w:p>
          <w:p w:rsidR="00546FD1" w:rsidRPr="00787FCD" w:rsidRDefault="00546FD1" w:rsidP="00546FD1">
            <w:pPr>
              <w:numPr>
                <w:ilvl w:val="0"/>
                <w:numId w:val="37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приобщения к элементарным общепринятым нормам (музыкальной культуре) и правилам взаимоотношения со сверстниками и взрослыми; формирования гендерной, семейной, гражданской принадлежности, патриотических чувств, чувства принадлежности к мировому сообществу.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  <w:vMerge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787FCD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«Безопасность»</w:t>
            </w:r>
          </w:p>
        </w:tc>
        <w:tc>
          <w:tcPr>
            <w:tcW w:w="7448" w:type="dxa"/>
          </w:tcPr>
          <w:p w:rsidR="00546FD1" w:rsidRPr="00787FCD" w:rsidRDefault="00546FD1" w:rsidP="00546FD1">
            <w:pPr>
              <w:numPr>
                <w:ilvl w:val="0"/>
                <w:numId w:val="3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формирования основ безопасности (правила поведения в саду, на занятии, при передвижении).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 Познавательное  развитие»</w:t>
            </w:r>
          </w:p>
        </w:tc>
        <w:tc>
          <w:tcPr>
            <w:tcW w:w="3402" w:type="dxa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546FD1" w:rsidRPr="00C471B0" w:rsidRDefault="00546FD1" w:rsidP="00546FD1">
            <w:pPr>
              <w:numPr>
                <w:ilvl w:val="0"/>
                <w:numId w:val="3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сенсорного развития;</w:t>
            </w:r>
          </w:p>
          <w:p w:rsidR="00546FD1" w:rsidRPr="00C471B0" w:rsidRDefault="00546FD1" w:rsidP="00546FD1">
            <w:pPr>
              <w:numPr>
                <w:ilvl w:val="0"/>
                <w:numId w:val="3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формирования элементарных математических представлений;</w:t>
            </w:r>
          </w:p>
          <w:p w:rsidR="00546FD1" w:rsidRPr="00787FCD" w:rsidRDefault="00546FD1" w:rsidP="00546FD1">
            <w:pPr>
              <w:numPr>
                <w:ilvl w:val="0"/>
                <w:numId w:val="39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формирования целостной картины мира, расширение кругозора детей (музыкальными произведениями, знакомство </w:t>
            </w: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 театром, драматизацией, ознакомление </w:t>
            </w:r>
            <w:proofErr w:type="gram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временами года).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  <w:vMerge w:val="restart"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«Речевое развитие»</w:t>
            </w:r>
          </w:p>
        </w:tc>
        <w:tc>
          <w:tcPr>
            <w:tcW w:w="3402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> «Развитие речи»</w:t>
            </w: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546FD1" w:rsidRPr="00C471B0" w:rsidRDefault="00546FD1" w:rsidP="00546FD1">
            <w:pPr>
              <w:numPr>
                <w:ilvl w:val="0"/>
                <w:numId w:val="4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развития свободного общения со взрослыми и детьми (культура общения)</w:t>
            </w:r>
            <w:proofErr w:type="gram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546FD1" w:rsidRPr="00787FCD" w:rsidRDefault="00546FD1" w:rsidP="00546FD1">
            <w:pPr>
              <w:numPr>
                <w:ilvl w:val="0"/>
                <w:numId w:val="40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расширения словарного запас детей, умения вести диалог, отвечать на вопросы.</w:t>
            </w:r>
          </w:p>
        </w:tc>
      </w:tr>
      <w:tr w:rsidR="00546FD1" w:rsidRPr="00C471B0" w:rsidTr="00546FD1">
        <w:trPr>
          <w:trHeight w:val="1064"/>
          <w:jc w:val="center"/>
        </w:trPr>
        <w:tc>
          <w:tcPr>
            <w:tcW w:w="3936" w:type="dxa"/>
            <w:vMerge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>«Чтение художественной литературы»</w:t>
            </w:r>
          </w:p>
        </w:tc>
        <w:tc>
          <w:tcPr>
            <w:tcW w:w="7448" w:type="dxa"/>
          </w:tcPr>
          <w:p w:rsidR="00546FD1" w:rsidRPr="00C471B0" w:rsidRDefault="00546FD1" w:rsidP="00546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счет формирования интереса к художественному слову (</w:t>
            </w:r>
            <w:proofErr w:type="spell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стихи, сказки)</w:t>
            </w:r>
            <w:proofErr w:type="gram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46FD1" w:rsidRPr="00787FCD" w:rsidRDefault="00546FD1" w:rsidP="00546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приобщения к словесному искусству, развития художественного восприятия и эстетического вкуса (чтение наизусть стихов, </w:t>
            </w:r>
            <w:proofErr w:type="spell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</w:tcPr>
          <w:p w:rsidR="00546FD1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787FCD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0A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720A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Художественноо</w:t>
            </w:r>
            <w:proofErr w:type="spellEnd"/>
            <w:r w:rsidRPr="00720A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-эстетическое развитие»</w:t>
            </w:r>
          </w:p>
        </w:tc>
        <w:tc>
          <w:tcPr>
            <w:tcW w:w="3402" w:type="dxa"/>
            <w:vAlign w:val="center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  <w:t>« Приобщение к искусству»</w:t>
            </w:r>
          </w:p>
        </w:tc>
        <w:tc>
          <w:tcPr>
            <w:tcW w:w="7448" w:type="dxa"/>
          </w:tcPr>
          <w:p w:rsidR="00546FD1" w:rsidRPr="00C471B0" w:rsidRDefault="00546FD1" w:rsidP="00546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Приобщение к народному искусств</w:t>
            </w:r>
            <w:proofErr w:type="gramStart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у(</w:t>
            </w:r>
            <w:proofErr w:type="gramEnd"/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словесному, музыкальному, изобразительному, театральному, к архитектурному) через ознакомление с лучшими образцами отечественного и мирового искусства;</w:t>
            </w:r>
          </w:p>
          <w:p w:rsidR="00546FD1" w:rsidRPr="00787FCD" w:rsidRDefault="00546FD1" w:rsidP="00546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71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элементарных представлений о видах  и жанрах искусства, средства выразительности в различных видах искусства.</w:t>
            </w:r>
          </w:p>
        </w:tc>
      </w:tr>
      <w:tr w:rsidR="00546FD1" w:rsidRPr="00C471B0" w:rsidTr="00546FD1">
        <w:trPr>
          <w:jc w:val="center"/>
        </w:trPr>
        <w:tc>
          <w:tcPr>
            <w:tcW w:w="3936" w:type="dxa"/>
            <w:tcBorders>
              <w:bottom w:val="single" w:sz="4" w:space="0" w:color="auto"/>
            </w:tcBorders>
            <w:vAlign w:val="center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5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proofErr w:type="gramStart"/>
            <w:r w:rsidRPr="009D5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</w:t>
            </w:r>
            <w:proofErr w:type="gramEnd"/>
            <w:r w:rsidRPr="009D51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развитие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м»</w:t>
            </w:r>
          </w:p>
        </w:tc>
        <w:tc>
          <w:tcPr>
            <w:tcW w:w="3402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546FD1" w:rsidRPr="00C471B0" w:rsidRDefault="00546FD1" w:rsidP="00546FD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физических каче</w:t>
            </w:r>
            <w:proofErr w:type="gramStart"/>
            <w:r w:rsidRPr="009D5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дл</w:t>
            </w:r>
            <w:proofErr w:type="gramEnd"/>
            <w:r w:rsidRPr="009D5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музыкально-ритмической деятельности, использование музыкальных произведений в качестве музыкального сопровождения различных видов детской деятельности и двигательной активности,  сохранение и укрепление физического и психического здоровья детей, формирование представлений о здоровом образе жизни, релаксация.</w:t>
            </w:r>
          </w:p>
        </w:tc>
      </w:tr>
    </w:tbl>
    <w:p w:rsidR="00546FD1" w:rsidRPr="00C471B0" w:rsidRDefault="00546FD1" w:rsidP="00546FD1">
      <w:pPr>
        <w:shd w:val="clear" w:color="auto" w:fill="FFFFFF"/>
        <w:tabs>
          <w:tab w:val="left" w:pos="1560"/>
        </w:tabs>
        <w:spacing w:before="5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46FD1" w:rsidRPr="00C471B0" w:rsidRDefault="00546FD1" w:rsidP="00546FD1">
      <w:pPr>
        <w:shd w:val="clear" w:color="auto" w:fill="FFFFFF"/>
        <w:tabs>
          <w:tab w:val="left" w:pos="1560"/>
        </w:tabs>
        <w:spacing w:before="5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1.5.  </w:t>
      </w: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Характеристика возрастных особенностей детей</w:t>
      </w:r>
    </w:p>
    <w:p w:rsidR="00546FD1" w:rsidRPr="00C471B0" w:rsidRDefault="00546FD1" w:rsidP="00546FD1">
      <w:pPr>
        <w:shd w:val="clear" w:color="auto" w:fill="FFFFFF"/>
        <w:tabs>
          <w:tab w:val="left" w:pos="1560"/>
        </w:tabs>
        <w:spacing w:before="5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Характеристика возрастных особенностей детей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</w:t>
      </w: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- 3 лет</w:t>
      </w:r>
    </w:p>
    <w:p w:rsidR="00546FD1" w:rsidRPr="00C471B0" w:rsidRDefault="00546FD1" w:rsidP="00546FD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Постепенно совершенствуется ходьба. В подвижных играх и на музыкальных занятиях дети делают боковые шаги, медленно кружатся на месте.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После полутора лет у малышей кроме основных развиваются и подражательные движения (мишке, зайчику, птичке и т.д.).</w:t>
      </w:r>
      <w:proofErr w:type="gramEnd"/>
    </w:p>
    <w:p w:rsidR="00546FD1" w:rsidRPr="00C471B0" w:rsidRDefault="00546FD1" w:rsidP="00546FD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простых подвижных играх и плясках дети привыкают координировать свои движения и действия друг с другом. Эти действия ребенок производит по подражанию после показа взрослого.</w:t>
      </w:r>
    </w:p>
    <w:p w:rsidR="00546FD1" w:rsidRPr="00C471B0" w:rsidRDefault="00546FD1" w:rsidP="00546FD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На третьем году жизни дети становятся самостоятельнее.    У них совершенствуются зрительные и слуховые ориентировки, что позволяет детям безошибочно различать мелодии, петь.</w:t>
      </w:r>
    </w:p>
    <w:p w:rsidR="00546FD1" w:rsidRPr="00C471B0" w:rsidRDefault="00546FD1" w:rsidP="00546FD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Совершенствуется слуховое восприятие, прежде всего фонематический слух. К трем годам дети воспринимают все звуки родного языка, но произносят их с большими искажениями.</w:t>
      </w:r>
    </w:p>
    <w:p w:rsidR="00546FD1" w:rsidRPr="00C471B0" w:rsidRDefault="00546FD1" w:rsidP="00546FD1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Основной формой мышления становится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наглядно-действенная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. Для детей этого возраста характерна неосознанность мотивов. Импульсивность и зависимость чувств и желаний от ситуации. Дети легко заражаются эмоциональным состоянием сверстников. Однако в этот период начинает складываться и произвольность поведения. </w:t>
      </w:r>
    </w:p>
    <w:p w:rsidR="00546FD1" w:rsidRPr="00C471B0" w:rsidRDefault="00546FD1" w:rsidP="00546FD1">
      <w:pPr>
        <w:shd w:val="clear" w:color="auto" w:fill="FFFFFF"/>
        <w:tabs>
          <w:tab w:val="left" w:pos="1560"/>
        </w:tabs>
        <w:spacing w:before="5"/>
        <w:ind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Характеристика возрастных особенностей детей 3-4 лет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spacing w:before="269"/>
        <w:ind w:right="442" w:firstLine="567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В младшем дошкольном возрасте развивается персептивная деятельность. Дети от использования </w:t>
      </w:r>
      <w:proofErr w:type="spellStart"/>
      <w:r w:rsidRPr="00C471B0">
        <w:rPr>
          <w:rFonts w:ascii="Times New Roman" w:eastAsia="Times New Roman" w:hAnsi="Times New Roman" w:cs="Times New Roman"/>
          <w:sz w:val="24"/>
          <w:szCs w:val="24"/>
        </w:rPr>
        <w:t>предэтолонов</w:t>
      </w:r>
      <w:proofErr w:type="spellEnd"/>
      <w:r w:rsidRPr="00C471B0">
        <w:rPr>
          <w:rFonts w:ascii="Times New Roman" w:eastAsia="Times New Roman" w:hAnsi="Times New Roman" w:cs="Times New Roman"/>
          <w:sz w:val="24"/>
          <w:szCs w:val="24"/>
        </w:rPr>
        <w:t>, переходят к культурно-выработанным</w:t>
      </w:r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средствам восприятия.</w:t>
      </w:r>
    </w:p>
    <w:p w:rsidR="00546FD1" w:rsidRPr="00AC72F7" w:rsidRDefault="00546FD1" w:rsidP="00546FD1">
      <w:pPr>
        <w:shd w:val="clear" w:color="auto" w:fill="FFFFFF"/>
        <w:tabs>
          <w:tab w:val="left" w:pos="840"/>
        </w:tabs>
        <w:spacing w:before="269"/>
        <w:ind w:right="442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Развиваются память и внимание узнают: узнают знакомые песни, различают звуки на высоте.</w:t>
      </w: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br/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Продолжает развиваться наглядно-действенное мышление.</w:t>
      </w:r>
    </w:p>
    <w:p w:rsidR="00546FD1" w:rsidRPr="00AC72F7" w:rsidRDefault="00546FD1" w:rsidP="00546FD1">
      <w:pPr>
        <w:shd w:val="clear" w:color="auto" w:fill="FFFFFF"/>
        <w:tabs>
          <w:tab w:val="left" w:pos="840"/>
        </w:tabs>
        <w:ind w:right="442"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Характеристика возрастных особенностей детей 4-5 лет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У детей повышается чувствительность, возможность более точного различения свой</w:t>
      </w:r>
      <w:proofErr w:type="gramStart"/>
      <w:r w:rsidRPr="00C471B0">
        <w:rPr>
          <w:rFonts w:ascii="Times New Roman" w:eastAsia="Times New Roman" w:hAnsi="Times New Roman" w:cs="Times New Roman"/>
          <w:sz w:val="24"/>
          <w:szCs w:val="24"/>
        </w:rPr>
        <w:t>ств пр</w:t>
      </w:r>
      <w:proofErr w:type="gramEnd"/>
      <w:r w:rsidRPr="00C471B0">
        <w:rPr>
          <w:rFonts w:ascii="Times New Roman" w:eastAsia="Times New Roman" w:hAnsi="Times New Roman" w:cs="Times New Roman"/>
          <w:sz w:val="24"/>
          <w:szCs w:val="24"/>
        </w:rPr>
        <w:t>едметов и явлений, в том числе и музыкальных. Этот период развития характеризуется индивидуальными различиями в слуховой чувствительности, стремлением к самостоятельности;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У них происходит переход от ситуативной речи к связной, от наглядно-действенного мышления к </w:t>
      </w:r>
      <w:proofErr w:type="gramStart"/>
      <w:r w:rsidRPr="00C471B0">
        <w:rPr>
          <w:rFonts w:ascii="Times New Roman" w:eastAsia="Times New Roman" w:hAnsi="Times New Roman" w:cs="Times New Roman"/>
          <w:sz w:val="24"/>
          <w:szCs w:val="24"/>
        </w:rPr>
        <w:t>наглядно-образному</w:t>
      </w:r>
      <w:proofErr w:type="gramEnd"/>
      <w:r w:rsidRPr="00C471B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Заметно укрепляется мышечно-двигательный аппарат; Появляется желание заниматься музыкой, активно действовать.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6FD1" w:rsidRPr="00AC72F7" w:rsidRDefault="00546FD1" w:rsidP="00546FD1">
      <w:pPr>
        <w:shd w:val="clear" w:color="auto" w:fill="FFFFFF"/>
        <w:tabs>
          <w:tab w:val="left" w:pos="840"/>
        </w:tabs>
        <w:ind w:right="442"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Характеристика возрастных особенностей детей 5-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7</w:t>
      </w: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лет</w:t>
      </w:r>
    </w:p>
    <w:p w:rsidR="00546FD1" w:rsidRPr="00C471B0" w:rsidRDefault="00546FD1" w:rsidP="00546FD1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В старшем дошкольном возрасте продолжает развиваться эстетическое восприятие,</w:t>
      </w:r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интерес, любовь к музыке, формируется музыкальная культура на основе</w:t>
      </w:r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знакомства с композиторами, с классической, народной и современной музыкой.</w:t>
      </w:r>
    </w:p>
    <w:p w:rsidR="00D15DC2" w:rsidRDefault="00546FD1" w:rsidP="00D15DC2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Продолжают различаться музыкальные способности: </w:t>
      </w:r>
      <w:proofErr w:type="spellStart"/>
      <w:r w:rsidRPr="00C471B0">
        <w:rPr>
          <w:rFonts w:ascii="Times New Roman" w:eastAsia="Times New Roman" w:hAnsi="Times New Roman" w:cs="Times New Roman"/>
          <w:sz w:val="24"/>
          <w:szCs w:val="24"/>
        </w:rPr>
        <w:t>звуковысотный</w:t>
      </w:r>
      <w:proofErr w:type="spellEnd"/>
      <w:r w:rsidRPr="00C471B0">
        <w:rPr>
          <w:rFonts w:ascii="Times New Roman" w:eastAsia="Times New Roman" w:hAnsi="Times New Roman" w:cs="Times New Roman"/>
          <w:sz w:val="24"/>
          <w:szCs w:val="24"/>
        </w:rPr>
        <w:t>, ритмический, тембровый, динамический слух, эмоциональная отзывчивость и творческая активность.</w:t>
      </w:r>
    </w:p>
    <w:p w:rsidR="00546FD1" w:rsidRDefault="00546FD1" w:rsidP="00D15DC2">
      <w:pPr>
        <w:shd w:val="clear" w:color="auto" w:fill="FFFFFF"/>
        <w:tabs>
          <w:tab w:val="left" w:pos="840"/>
        </w:tabs>
        <w:ind w:right="442" w:firstLine="567"/>
        <w:jc w:val="both"/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</w:pPr>
      <w:r w:rsidRPr="00C471B0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 xml:space="preserve">1.6. </w:t>
      </w:r>
      <w:r w:rsidRPr="00C471B0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Планируемые результаты освоения программы.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Определение результатов освоения программы осуществляется в виде целевых ориентиров.</w:t>
      </w:r>
      <w:r w:rsidRPr="00C47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46FD1" w:rsidRDefault="00546FD1" w:rsidP="00546FD1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Восприятие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Ценностно-целевые ориентиры: развитие эмоциональной отзывчивости и эстетического </w:t>
      </w: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восприятия различных музыкальных жанров. Формирование овнов музыкальной культуры</w:t>
      </w:r>
    </w:p>
    <w:p w:rsidR="00546FD1" w:rsidRDefault="00546FD1" w:rsidP="00546FD1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Пение</w:t>
      </w:r>
    </w:p>
    <w:p w:rsidR="00546FD1" w:rsidRPr="00C471B0" w:rsidRDefault="00546FD1" w:rsidP="00546FD1">
      <w:pPr>
        <w:shd w:val="clear" w:color="auto" w:fill="FFFFFF"/>
        <w:ind w:right="4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Ценностно-целевые ориентиры: развитие репродуктивных компонентов музыкального слуха;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развитие предпосылок ценностно-смыслового восприятия детской вокальной культуры</w:t>
      </w:r>
    </w:p>
    <w:p w:rsidR="00546FD1" w:rsidRDefault="00546FD1" w:rsidP="00546FD1">
      <w:pPr>
        <w:shd w:val="clear" w:color="auto" w:fill="FFFFFF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Музыкально-ритмические движения</w:t>
      </w:r>
    </w:p>
    <w:p w:rsidR="00546FD1" w:rsidRPr="00C471B0" w:rsidRDefault="00546FD1" w:rsidP="00546FD1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Ценностно-целевые ориентиры: развитие ритмического компонента музыкального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слуха; становление эстетического отношения к </w:t>
      </w:r>
      <w:r w:rsidRPr="00C471B0">
        <w:rPr>
          <w:rFonts w:ascii="Times New Roman" w:eastAsia="Times New Roman" w:hAnsi="Times New Roman" w:cs="Times New Roman"/>
          <w:i/>
          <w:sz w:val="24"/>
          <w:szCs w:val="24"/>
        </w:rPr>
        <w:t>восприятию и воспроизведению</w:t>
      </w:r>
      <w:r w:rsidRPr="00C471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i/>
          <w:sz w:val="24"/>
          <w:szCs w:val="24"/>
        </w:rPr>
        <w:t>движений под музыку.</w:t>
      </w:r>
    </w:p>
    <w:p w:rsidR="00546FD1" w:rsidRPr="00C471B0" w:rsidRDefault="00546FD1" w:rsidP="00546FD1">
      <w:pPr>
        <w:shd w:val="clear" w:color="auto" w:fill="FFFFFF"/>
        <w:spacing w:before="5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Игра на детских музыкальных инструментах</w:t>
      </w:r>
    </w:p>
    <w:p w:rsidR="00546FD1" w:rsidRPr="00C471B0" w:rsidRDefault="00546FD1" w:rsidP="00546FD1">
      <w:pPr>
        <w:shd w:val="clear" w:color="auto" w:fill="FFFFFF"/>
        <w:spacing w:before="5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546FD1" w:rsidRPr="00C471B0" w:rsidRDefault="00546FD1" w:rsidP="00546FD1">
      <w:pPr>
        <w:shd w:val="clear" w:color="auto" w:fill="FFFFFF"/>
        <w:spacing w:before="5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>Ценностно-целевые ориентиры: развитие исполнительского творчества; реализация самостоятельной творческой деятельности.</w:t>
      </w:r>
    </w:p>
    <w:p w:rsidR="00546FD1" w:rsidRPr="00C471B0" w:rsidRDefault="00546FD1" w:rsidP="00546FD1">
      <w:pPr>
        <w:shd w:val="clear" w:color="auto" w:fill="FFFFFF"/>
        <w:spacing w:before="5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>Процедура отслеживания и оценки результатов развития музыкальности детей проводится 2 раза</w:t>
      </w:r>
      <w:proofErr w:type="gramStart"/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 xml:space="preserve">( </w:t>
      </w:r>
      <w:proofErr w:type="gramStart"/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proofErr w:type="gramEnd"/>
      <w:r w:rsidRPr="00C471B0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сентябре и мае)</w:t>
      </w:r>
    </w:p>
    <w:p w:rsidR="00546FD1" w:rsidRPr="00C471B0" w:rsidRDefault="00546FD1" w:rsidP="00546FD1">
      <w:pPr>
        <w:shd w:val="clear" w:color="auto" w:fill="FFFFFF"/>
        <w:spacing w:before="5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FD1" w:rsidRPr="00C471B0" w:rsidRDefault="00546FD1" w:rsidP="00546FD1">
      <w:pPr>
        <w:shd w:val="clear" w:color="auto" w:fill="FFFFFF"/>
        <w:spacing w:before="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408"/>
        <w:tblW w:w="4327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34"/>
        <w:gridCol w:w="3139"/>
        <w:gridCol w:w="3139"/>
        <w:gridCol w:w="3139"/>
      </w:tblGrid>
      <w:tr w:rsidR="00546FD1" w:rsidRPr="00C471B0" w:rsidTr="00546FD1">
        <w:trPr>
          <w:trHeight w:hRule="exact" w:val="723"/>
        </w:trPr>
        <w:tc>
          <w:tcPr>
            <w:tcW w:w="136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ind w:left="605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1 </w:t>
            </w:r>
            <w:r w:rsidRPr="00C471B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 xml:space="preserve">   2 </w:t>
            </w:r>
            <w:r w:rsidRPr="00C471B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Младшая группа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ind w:left="6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1B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ind w:left="62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71B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Старшая группа</w:t>
            </w:r>
          </w:p>
        </w:tc>
      </w:tr>
      <w:tr w:rsidR="00546FD1" w:rsidRPr="00C471B0" w:rsidTr="00546FD1">
        <w:trPr>
          <w:trHeight w:hRule="exact" w:val="8794"/>
        </w:trPr>
        <w:tc>
          <w:tcPr>
            <w:tcW w:w="136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pStyle w:val="a7"/>
              <w:tabs>
                <w:tab w:val="num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-дети узнают знакомые мелодии и различают высоту звуков (высокий – низкий);</w:t>
            </w:r>
          </w:p>
          <w:p w:rsidR="00546FD1" w:rsidRPr="00C471B0" w:rsidRDefault="00546FD1" w:rsidP="00546FD1">
            <w:pPr>
              <w:pStyle w:val="a7"/>
              <w:tabs>
                <w:tab w:val="num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-вместе с воспитателем подпевают в песне музыкальные фразы;</w:t>
            </w:r>
          </w:p>
          <w:p w:rsidR="00546FD1" w:rsidRPr="00C471B0" w:rsidRDefault="00546FD1" w:rsidP="00546FD1">
            <w:pPr>
              <w:pStyle w:val="a7"/>
              <w:tabs>
                <w:tab w:val="num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-двигаются в соответствии с характером музыки, начинают движение с первыми звуками музыки;</w:t>
            </w:r>
          </w:p>
          <w:p w:rsidR="00546FD1" w:rsidRPr="00C471B0" w:rsidRDefault="00546FD1" w:rsidP="00546FD1">
            <w:pPr>
              <w:pStyle w:val="a7"/>
              <w:tabs>
                <w:tab w:val="num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-выполняют движения: притопывать ногой, хлопать в ладоши, поворачивать кисти рук;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spacing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вслушивается в музыку, запоминает и узнает знакомые произведения;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эмоциональную отзывчивость, появляются первоначальные суждения о настроении музыки;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различает танцевальный, песенный, маршевый метроритмы, передает их в движении;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эмоционально откликается на характер песни, пляски;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активен в играх на исследование звука, в </w:t>
            </w:r>
            <w:proofErr w:type="gramStart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элементарном</w:t>
            </w:r>
            <w:proofErr w:type="gramEnd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музицировании</w:t>
            </w:r>
            <w:proofErr w:type="spellEnd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tabs>
                <w:tab w:val="left" w:pos="211"/>
              </w:tabs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может установить связь между средствами выразительности и содержанием музыкально-художественного образа. 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различает выразительный и изобразительный характер в музыке.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- владеет элементарными вокальными приемами. Чисто интонирует </w:t>
            </w:r>
            <w:proofErr w:type="spellStart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попевки</w:t>
            </w:r>
            <w:proofErr w:type="spellEnd"/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 в пределах знакомых интервалов. 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-ритмично музицирует, слышит сильную долю в двух-, трёхдольном размере.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ind w:righ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накопленный на занятиях музыкальный опыт переносит в самостоятельную деятельность, делает попытки творческих импровизаций на инструментах</w:t>
            </w:r>
          </w:p>
        </w:tc>
        <w:tc>
          <w:tcPr>
            <w:tcW w:w="121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различать жанры в музыке (песня, танец, марш);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звучание музыкальных инструментов (фортепиано, скрипка);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узнавать произведения по фрагменту;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-различать звуки по высоте в пределах квинты;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петь без напряжения, легким звуком, отчетливо произносить слова,  петь с аккомпанементом;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ритмично двигаться в соответствии с характером музыки;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менять движения в соответствии с 3-х частной формой  произведения; 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самостоятельно инсценировать содержание песен, хороводов, действовать, не подражая друг другу;</w:t>
            </w:r>
          </w:p>
          <w:p w:rsidR="00546FD1" w:rsidRPr="00C471B0" w:rsidRDefault="00546FD1" w:rsidP="00546FD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sz w:val="24"/>
                <w:szCs w:val="24"/>
              </w:rPr>
              <w:t>- играть мелодии на металлофоне по одному и в группе.</w:t>
            </w:r>
          </w:p>
        </w:tc>
      </w:tr>
    </w:tbl>
    <w:p w:rsidR="00546FD1" w:rsidRPr="00C471B0" w:rsidRDefault="00546FD1" w:rsidP="0054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Возрастные и индивидуальные особенности  детей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Помимо систематических занятий, основанных на играх, песнях, танцах о природе и животном мире родного края, ежемесячно проводятся итоговые мероприятия: тематические  театрализованные представления, календарные праздники, утренники.</w:t>
      </w:r>
    </w:p>
    <w:p w:rsidR="00546FD1" w:rsidRPr="00C471B0" w:rsidRDefault="00546FD1" w:rsidP="00546FD1">
      <w:pPr>
        <w:tabs>
          <w:tab w:val="num" w:pos="0"/>
        </w:tabs>
        <w:autoSpaceDE w:val="0"/>
        <w:autoSpaceDN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Рабочая программа обеспечивает осуществление образовательного процесса в двух основных организационных моделях, включающих: </w:t>
      </w:r>
    </w:p>
    <w:p w:rsidR="00546FD1" w:rsidRPr="00C471B0" w:rsidRDefault="00546FD1" w:rsidP="00546FD1">
      <w:pPr>
        <w:tabs>
          <w:tab w:val="num" w:pos="0"/>
        </w:tabs>
        <w:autoSpaceDE w:val="0"/>
        <w:autoSpaceDN w:val="0"/>
        <w:spacing w:after="12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1) совместную деятельность взрослого и детей,</w:t>
      </w:r>
    </w:p>
    <w:p w:rsidR="00546FD1" w:rsidRPr="00C471B0" w:rsidRDefault="00546FD1" w:rsidP="00546FD1">
      <w:pPr>
        <w:tabs>
          <w:tab w:val="num" w:pos="0"/>
        </w:tabs>
        <w:autoSpaceDE w:val="0"/>
        <w:autoSpaceDN w:val="0"/>
        <w:spacing w:after="12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2) самостоятельную деятельность детей.</w:t>
      </w:r>
    </w:p>
    <w:p w:rsidR="00546FD1" w:rsidRPr="00C471B0" w:rsidRDefault="00546FD1" w:rsidP="00546FD1">
      <w:pPr>
        <w:tabs>
          <w:tab w:val="num" w:pos="0"/>
          <w:tab w:val="left" w:pos="162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Содержание Рабочей программы в полном объеме реализуется в совместной деятельности педагогов и детей, а также через оптимальную организацию самостоятельной деятельности детей. Под </w:t>
      </w:r>
      <w:r w:rsidRPr="00C471B0">
        <w:rPr>
          <w:rFonts w:ascii="Times New Roman" w:hAnsi="Times New Roman" w:cs="Times New Roman"/>
          <w:b/>
          <w:i/>
          <w:sz w:val="24"/>
          <w:szCs w:val="24"/>
          <w:u w:val="single"/>
        </w:rPr>
        <w:t>совместной деятельностью взрослых и детей</w:t>
      </w:r>
      <w:r w:rsidRPr="00C471B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471B0">
        <w:rPr>
          <w:rFonts w:ascii="Times New Roman" w:hAnsi="Times New Roman" w:cs="Times New Roman"/>
          <w:sz w:val="24"/>
          <w:szCs w:val="24"/>
        </w:rPr>
        <w:t xml:space="preserve">понимается деятельность двух и более участников образовательного процесса (взрослых и воспитанников) по решению образовательных задач  на одном пространстве и в одно и то же время. Она отличается наличием партнерской  позиции взрослого и партнерской формой организации (сотрудничество взрослого и детей, возможность свободного размещения, перемещения и общения детей в процессе образовательной деятельности), предполагает сочетание индивидуальной, подгрупповой и групповой форм организации работы с воспитанниками. Под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самостоятельной деятельностью детей</w:t>
      </w:r>
      <w:r w:rsidRPr="00C471B0">
        <w:rPr>
          <w:rFonts w:ascii="Times New Roman" w:hAnsi="Times New Roman" w:cs="Times New Roman"/>
          <w:sz w:val="24"/>
          <w:szCs w:val="24"/>
        </w:rPr>
        <w:t xml:space="preserve"> понимается свободная деятельность воспитанников в условиях созданной педагогами предметно-развивающей среды, обеспечивающая выбор каждым ребенком  деятельности по интересам и позволяющая ему взаимодействовать со сверстниками или действовать индивидуально.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Содержание Рабочей программы адаптировано к условиям ДОУ и уровню развития детей с учетом регионального компонента.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Компонент ДОУ реализуется в использовании упражнений на развитие движений, а также дыхательной гимнастики, традиционных упражнений и дидактических игр в движении.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Возрастные и индивидуальные особенности  детей от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до 3 лет 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Ребенок в возрасте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471B0">
        <w:rPr>
          <w:rFonts w:ascii="Times New Roman" w:hAnsi="Times New Roman" w:cs="Times New Roman"/>
          <w:sz w:val="24"/>
          <w:szCs w:val="24"/>
        </w:rPr>
        <w:t xml:space="preserve">-3 лет чувственным путем познает окружающий его мир. Одним из объектов познания являются звуки, в том числе и музыкальные. 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этом возрасте ребенок играет самостоятельно, проявляет фантазию. Играет в простые групповые игры (хороводы, музыкальные игры).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Психические процессы ребенка – внимание, память, мышление – носят непроизвольный характер</w:t>
      </w:r>
      <w:r>
        <w:rPr>
          <w:rFonts w:ascii="Times New Roman" w:hAnsi="Times New Roman" w:cs="Times New Roman"/>
          <w:sz w:val="24"/>
          <w:szCs w:val="24"/>
        </w:rPr>
        <w:t>. Это означает, что в возрасте 1</w:t>
      </w:r>
      <w:r w:rsidRPr="00C471B0">
        <w:rPr>
          <w:rFonts w:ascii="Times New Roman" w:hAnsi="Times New Roman" w:cs="Times New Roman"/>
          <w:sz w:val="24"/>
          <w:szCs w:val="24"/>
        </w:rPr>
        <w:t>-3 лет, он не может дослушать до конца музыкальное произведение, запомнить название этого произведения, он обращает внимание на то, что само привлекло его внимание, на то, что ему понравилось, запоминает то, что само запоминается.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471B0">
        <w:rPr>
          <w:rFonts w:ascii="Times New Roman" w:hAnsi="Times New Roman" w:cs="Times New Roman"/>
          <w:sz w:val="24"/>
          <w:szCs w:val="24"/>
        </w:rPr>
        <w:t>-3 лет очень эмоционален, однако его эмоции непостоянны, его легко отвлечь и переключить.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В этом возрасте создаются предпосылки для развития показателей певческого голосообразования. Педагог готовит голосовой аппарат ребенка к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естественному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звукоизвлечению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. Для этого используются упражнения артикуляционной гимнастики, интонационно-фонетические игровые упражнения, приемы звукоподражания, пение взрослого a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cappella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Возрастные и индивидуальные особенности  детей от 3 до 4 лет 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 xml:space="preserve">В возрасте 3-4 лет чувственным путем ребенок познает окружающий его мир людей и предметов. Одним из объектов познания являются звуки, в том числе и музыкальные.  Необходимым становится создание условий для активного экспериментирования и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практикования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со звуками с целью накопления первоначального музыкального опыта. Именно манипулирование и игра с музыкальными звуками позволяют ребенку начать в дальнейшем ориентироваться в характере музыки, ее жанрах.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Естественное для младшего дошкольника желание организовать собственную жизнедеятельность в определенном ритме выражается в попытках зарифмовать слова, в ритмичном проговаривании –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пропевании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фраз, в двигательных импровизациях под музыку. Поэтому особое значение придается развитию метроритмического чувства малышей.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Дети 3-4 лет в процессе восприятия могут, не отвлекаясь, слушать музыкальное произведение от начала до конца. Развивается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дифференцированность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восприятия: дети выделяют отдельные выразительные средства (темп, динамику, регистры), сменой движений, реагируют на смену частей в двухчастном музыкальном произведении, начинают различать простейшие жанры – марш, плясовую, колыбельную.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Накапливается опыт музыкальной исполнительской деятельности. Дети постепенно овладевают навыками исполнительства в пении, ритмике, игре на элементарных инструментах.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471B0">
        <w:rPr>
          <w:rFonts w:ascii="Times New Roman" w:hAnsi="Times New Roman" w:cs="Times New Roman"/>
          <w:sz w:val="24"/>
          <w:szCs w:val="24"/>
        </w:rPr>
        <w:t>Дети группы общеразвивающей направленности от 3 до 4 лет на конец учебного года владеют следующими навыками: узнают знакомые мелодии; вместе с воспитателем подпевают песни (не все дети, т.к. некоторые еще плохо говорят); двигаются в соответствии с характером музыки, начинают движение с первыми звуками музыки; выполняют движения: притопывать ногой, хлопать в ладоши, поворачивать кисти рук;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различают и называют музыкальные инструменты: погремушка, бубен, треугольник.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Возрастные и индивидуальные особенности детей от 4 до 5 лет 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В среднем дошкольном возрасте, благодаря возросшей самостоятельности и накопленному музыкальному опыту, ребенок становится активным участником танцевальной, певческой, инструментальной деятельности. На основе развитого метроритмического чувства у детей развивается интонационный,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тембральный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ладовый слух, музыкальная память. Этому способствуют специальные музыкальные игры, песенные и инструментальные импровизации.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На пятом году жизни дети с удовольствием слушают музыку классическую, народные песенные и плясовые мелодии, современные детские песни. У детей начинает формироваться более устойчивый интерес к восприятию музыки, появляются собственные предпочтения, любимые произведения. У них развивается музыкальная память, дети начинают запоминать и узнавать знакомые музыкальные произведения.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Дети пятого года жизни проявляют интерес к пению, поют вместе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взрослыми, сверстниками и самостоятельно. Расширяются их певческие возможности: увеличивается диапазон, более организованным  становится дыхание, в связи с активным развитием речи улучшается дикция.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Совершенствуются умения в музыкально-ритмической деятельности. Дети уже гораздо лучше ориентируются в пространстве, развивается ритмичность движений. Различают простейшую двух- и трехчастную форму, танцевальные жанры, начинают чувствовать развитие музыкального образа, характерными движениями передают некоторые особенности звучания.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>У детей начинают развиваться творческие способности во всех видах музыкальной деятельности: в пении это проявляется в простейших звукоподражаниях, сочинении отдельных песенных интонаций разного настроения на готовый текст. В движениях под музыку дети также проявляют творчество: используют знакомые танцевальные движения в свободных плясках, и по-своему комбинируя их. Создают оригинальные игровые образы.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Растет интерес детей к игре на детских музыкальных инструментах. Дети уже знакомы со многими ударными инструментами и владеют простейшими способами игры на них. На пятом году жизни начинается систематическое обучение игре на металлофоне. Кроме того, дети продолжают осваивать игру на таких инструментах: кастаньеты, треугольники, а так же инструменты народного оркестра (ложки, трещотки, бубенцы).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Дети группы общеразвивающей направленности от 4 до 5 лет на конец учебного года владеют следующими навыками: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дослушивают музыкальное  произведение до конца; эмоционально откликаются на него;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различают звуки по высоте на среднем уровне;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умеют выполнять основные виды движений (бег, ходьба, прыжки на месте, с продвижением) и танцевальные движения;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Различают и называют музыкальные инструменты.</w:t>
      </w:r>
    </w:p>
    <w:p w:rsidR="00546FD1" w:rsidRPr="00C471B0" w:rsidRDefault="00546FD1" w:rsidP="00546FD1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Возрастные особенности  детей от 5 до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7 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лет 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старшем дошкольном возрасте источником получения музыкальных впечатлений становится не только педагог, но большой мир музыки. Они способны не только более заинтересованно слушать музыку, но и самостоятельно оценивать ее. У них постепенно воспитываются навыки культуры слушания музыки, формируются первоначальные знания о музыке как искусстве и ее особенностях. Дети знают и могут назвать имена композиторов, с произведениями которых знакомы, различают музыку вокальную и инструментальную, различают простейшие музыкальные жанры (песня, танец, марш), выделяют отдельные средства музыкальной выразительности, различают простую двух- и трехчастную форму музыкального произведения. Они способны сравнивать и анализировать контрастные или сходные по характеру звучания музыкальные пьесы.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Возрастные возможности детей, уровень их художественной культуры позволяют устанавливать связи музыки с литературой, живописью, театром.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Дети шестого года жизни могут петь более сложный в вокальном отношении репертуар, исполняя его совместно с взрослым, сверстниками и индивидуально.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музыкально-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ритмической деятельности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дети хорошо ориентируются в пространстве, овладевают разнообразными видами ритмических движений. В танцах, музыкальных играх они способны выразительно передавать музыкальный образ.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 старшем дошкольном возрасте могут наблюдаться достаточно яркие творческие проявления в сочинении песенных импровизаций, в создании игровых образов и танцевальных композиций.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>По-прежнему сохраняется интерес к игре на детских музыкальных инструментах. Дети продолжают осваивать навыки игры на инструментах в основном ударной группы. Они играют индивидуально, в небольших ансамблях и в детском оркестре.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Дети группы общеразвивающей направленности от 5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471B0">
        <w:rPr>
          <w:rFonts w:ascii="Times New Roman" w:hAnsi="Times New Roman" w:cs="Times New Roman"/>
          <w:sz w:val="24"/>
          <w:szCs w:val="24"/>
        </w:rPr>
        <w:t xml:space="preserve"> лет узнают песни по мелодии, могут петь протяжно, четко произносить слова, вместе с другими детьми начинают и вовремя заканчивают пение; выполняют движения в соответствии с характером произведения, выполняют танцевальные движения; музыкальные произведения  слушают внимательно. </w:t>
      </w:r>
    </w:p>
    <w:p w:rsidR="00546FD1" w:rsidRPr="00C471B0" w:rsidRDefault="00546FD1" w:rsidP="00546FD1">
      <w:pPr>
        <w:tabs>
          <w:tab w:val="num" w:pos="0"/>
        </w:tabs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  <w:tab w:val="left" w:pos="11381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Результаты освоения в конце года в группе общеразвивающей направленности от </w:t>
      </w:r>
      <w:r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до 3 лет: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- дети узнают знакомые мелодии и различают высоту звуков (высокий – низкий);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- вместе с воспитателем подпевают в песне музыкальные фразы;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- двигаются в соответствии с характером музыки, начинают движение с первыми звуками музыки;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- выполняют движения: притопывать ногой, хлопать в ладоши, поворачивать кисти рук;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- различают и называют музыкальные инструменты: погремушка, бубен.</w:t>
      </w:r>
    </w:p>
    <w:p w:rsidR="00546FD1" w:rsidRPr="00C471B0" w:rsidRDefault="00546FD1" w:rsidP="00546FD1">
      <w:pPr>
        <w:pStyle w:val="a7"/>
        <w:tabs>
          <w:tab w:val="num" w:pos="0"/>
        </w:tabs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Результаты освоения в конце года в группе общеразвивающе</w:t>
      </w:r>
      <w:r>
        <w:rPr>
          <w:rFonts w:ascii="Times New Roman" w:hAnsi="Times New Roman" w:cs="Times New Roman"/>
          <w:b/>
          <w:i/>
          <w:sz w:val="24"/>
          <w:szCs w:val="24"/>
        </w:rPr>
        <w:t>й направленности от 3 до 4 лет: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  <w:r w:rsidRPr="00C471B0">
        <w:rPr>
          <w:rStyle w:val="61"/>
          <w:rFonts w:cs="Times New Roman"/>
          <w:sz w:val="24"/>
          <w:szCs w:val="24"/>
        </w:rPr>
        <w:t>- ребенок с интересом вслушивается в музыку, запоминает и узнает знакомые произведения;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  <w:r w:rsidRPr="00C471B0">
        <w:rPr>
          <w:rStyle w:val="61"/>
          <w:rFonts w:cs="Times New Roman"/>
          <w:sz w:val="24"/>
          <w:szCs w:val="24"/>
        </w:rPr>
        <w:t>- проявляет эмоциональную отзывчивость, появляются первона</w:t>
      </w:r>
      <w:r w:rsidRPr="00C471B0">
        <w:rPr>
          <w:rStyle w:val="61"/>
          <w:rFonts w:cs="Times New Roman"/>
          <w:sz w:val="24"/>
          <w:szCs w:val="24"/>
        </w:rPr>
        <w:softHyphen/>
        <w:t>чальные суждения о настроении музыки;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  <w:r w:rsidRPr="00C471B0">
        <w:rPr>
          <w:rStyle w:val="61"/>
          <w:rFonts w:cs="Times New Roman"/>
          <w:sz w:val="24"/>
          <w:szCs w:val="24"/>
        </w:rPr>
        <w:t>- различает танцевальный, песенный, маршевый метроритмы, пере</w:t>
      </w:r>
      <w:r w:rsidRPr="00C471B0">
        <w:rPr>
          <w:rStyle w:val="61"/>
          <w:rFonts w:cs="Times New Roman"/>
          <w:sz w:val="24"/>
          <w:szCs w:val="24"/>
        </w:rPr>
        <w:softHyphen/>
        <w:t>дает их в движении;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  <w:r w:rsidRPr="00C471B0">
        <w:rPr>
          <w:rStyle w:val="61"/>
          <w:rFonts w:cs="Times New Roman"/>
          <w:sz w:val="24"/>
          <w:szCs w:val="24"/>
        </w:rPr>
        <w:t>- эмоционально откликается на характер песни, пляски;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  <w:r w:rsidRPr="00C471B0">
        <w:rPr>
          <w:rStyle w:val="61"/>
          <w:rFonts w:cs="Times New Roman"/>
          <w:sz w:val="24"/>
          <w:szCs w:val="24"/>
        </w:rPr>
        <w:t xml:space="preserve">- ребенок активен в играх на исследование звука, в </w:t>
      </w:r>
      <w:proofErr w:type="gramStart"/>
      <w:r w:rsidRPr="00C471B0">
        <w:rPr>
          <w:rStyle w:val="61"/>
          <w:rFonts w:cs="Times New Roman"/>
          <w:sz w:val="24"/>
          <w:szCs w:val="24"/>
        </w:rPr>
        <w:t>элементарном</w:t>
      </w:r>
      <w:proofErr w:type="gramEnd"/>
      <w:r w:rsidRPr="00C471B0">
        <w:rPr>
          <w:rStyle w:val="61"/>
          <w:rFonts w:cs="Times New Roman"/>
          <w:sz w:val="24"/>
          <w:szCs w:val="24"/>
        </w:rPr>
        <w:t xml:space="preserve"> </w:t>
      </w:r>
      <w:proofErr w:type="spellStart"/>
      <w:r w:rsidRPr="00C471B0">
        <w:rPr>
          <w:rStyle w:val="61"/>
          <w:rFonts w:cs="Times New Roman"/>
          <w:sz w:val="24"/>
          <w:szCs w:val="24"/>
        </w:rPr>
        <w:t>музицировании</w:t>
      </w:r>
      <w:proofErr w:type="spellEnd"/>
      <w:r w:rsidRPr="00C471B0">
        <w:rPr>
          <w:rStyle w:val="61"/>
          <w:rFonts w:cs="Times New Roman"/>
          <w:sz w:val="24"/>
          <w:szCs w:val="24"/>
        </w:rPr>
        <w:t>.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Style w:val="61"/>
          <w:rFonts w:cs="Times New Roman"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Результаты освоения в конце года в группе общеразвивающей направленности от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4 до 5 лет:</w:t>
      </w:r>
    </w:p>
    <w:p w:rsidR="00546FD1" w:rsidRPr="00C471B0" w:rsidRDefault="00546FD1" w:rsidP="00546FD1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Ребенок может установить связь между средствами выразительно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 xml:space="preserve">сти и содержанием музыкально-художественного образа. </w:t>
      </w:r>
    </w:p>
    <w:p w:rsidR="00546FD1" w:rsidRPr="00C471B0" w:rsidRDefault="00546FD1" w:rsidP="00546FD1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Различает выразительный и изобразительный характер в музыке.</w:t>
      </w:r>
    </w:p>
    <w:p w:rsidR="00546FD1" w:rsidRPr="00C471B0" w:rsidRDefault="00546FD1" w:rsidP="00546FD1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- Владеет элементарными вокальными приемами. Чисто интонирует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попевки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 в пределах знакомых интервалов. </w:t>
      </w:r>
    </w:p>
    <w:p w:rsidR="00546FD1" w:rsidRPr="00C471B0" w:rsidRDefault="00546FD1" w:rsidP="00546FD1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Ритмично музицирует, слышит сильную долю в двух-, трёхдольном размере.</w:t>
      </w:r>
    </w:p>
    <w:p w:rsidR="00546FD1" w:rsidRPr="00C471B0" w:rsidRDefault="00546FD1" w:rsidP="00546FD1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Накопленный на занятиях музыкальный опыт переносит в само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стоятельную деятельность, делает попытки творческих импровиза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ций на инструментах,</w:t>
      </w:r>
      <w:r>
        <w:rPr>
          <w:rFonts w:ascii="Times New Roman" w:hAnsi="Times New Roman" w:cs="Times New Roman"/>
          <w:sz w:val="24"/>
          <w:szCs w:val="24"/>
        </w:rPr>
        <w:t xml:space="preserve"> в движении и пении. </w:t>
      </w:r>
    </w:p>
    <w:p w:rsidR="00546FD1" w:rsidRDefault="00546FD1" w:rsidP="00546FD1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tabs>
          <w:tab w:val="num" w:pos="0"/>
        </w:tabs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Результаты освоения к концу года в группе общеразвивающе</w:t>
      </w:r>
      <w:r>
        <w:rPr>
          <w:rFonts w:ascii="Times New Roman" w:hAnsi="Times New Roman" w:cs="Times New Roman"/>
          <w:b/>
          <w:i/>
          <w:sz w:val="24"/>
          <w:szCs w:val="24"/>
        </w:rPr>
        <w:t>й направленности от 5 до 7 лет: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C471B0">
        <w:rPr>
          <w:rFonts w:ascii="Times New Roman" w:hAnsi="Times New Roman" w:cs="Times New Roman"/>
          <w:sz w:val="24"/>
          <w:szCs w:val="24"/>
        </w:rPr>
        <w:t>различать жанры в музыке (песня, танец, марш);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звучание музыкальных инструментов (фортепиано, скрипка);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>- узнавать произведения по фрагменту;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различать звуки по высоте в пределах квинты;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петь без напряжения, легким звуком, отчетливо произносить слова,  петь с аккомпанементом;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ритмично двигаться в соответствии с характером музыки;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- самостоятельно менять движения в соответствии с 3-х частной формой  произведения; 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самостоятельно инсценировать содержание песен, хороводов, действовать, не подражая друг другу;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- играть мелодии на металлофоне по одному и в группе.</w:t>
      </w:r>
    </w:p>
    <w:p w:rsidR="00546FD1" w:rsidRPr="00C471B0" w:rsidRDefault="00546FD1" w:rsidP="00546FD1">
      <w:pPr>
        <w:tabs>
          <w:tab w:val="num" w:pos="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2. СОДЕРЖАТЕЛЬНЫЙ РАЗДЕЛ.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2.1. Особенности образовательной деятельности.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Рабочая программа состоит из 3 разделов, рассчитана на 4 возрастные  группы: 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1 год – ранний возраст с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471B0">
        <w:rPr>
          <w:rFonts w:ascii="Times New Roman" w:hAnsi="Times New Roman" w:cs="Times New Roman"/>
          <w:sz w:val="24"/>
          <w:szCs w:val="24"/>
        </w:rPr>
        <w:t xml:space="preserve"> до 3 лет;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2 год – младшая группа с 3 до 4 лет;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3 год – средняя группа с 4 до 5 лет;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4 год – старшая группа с 5 до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471B0">
        <w:rPr>
          <w:rFonts w:ascii="Times New Roman" w:hAnsi="Times New Roman" w:cs="Times New Roman"/>
          <w:sz w:val="24"/>
          <w:szCs w:val="24"/>
        </w:rPr>
        <w:t xml:space="preserve"> лет;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ab/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 формируется из различных программных сборников, которые перечислены в списке литературы. Репертуар -  является вариативным компонентом программы и  может изменяться, дополняться,  в связи с календарными событиями и  планом реализации коллективных и индивидуально – ориентированных мероприятий, обеспечивающих удовлетворение образовательных потребностей  разных категорий детей.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Непосредственная образовательная деятельность представляет собой организованное обучение в форме игровой деятельности</w:t>
      </w: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471B0">
        <w:rPr>
          <w:rFonts w:ascii="Times New Roman" w:hAnsi="Times New Roman" w:cs="Times New Roman"/>
          <w:b/>
          <w:i/>
          <w:sz w:val="36"/>
          <w:szCs w:val="36"/>
        </w:rPr>
        <w:t xml:space="preserve">Музыкальная деятельность в детском саду осуществляется с </w:t>
      </w:r>
      <w:r>
        <w:rPr>
          <w:rFonts w:ascii="Times New Roman" w:hAnsi="Times New Roman" w:cs="Times New Roman"/>
          <w:b/>
          <w:i/>
          <w:sz w:val="36"/>
          <w:szCs w:val="36"/>
        </w:rPr>
        <w:t>1</w:t>
      </w:r>
      <w:r w:rsidRPr="00C471B0">
        <w:rPr>
          <w:rFonts w:ascii="Times New Roman" w:hAnsi="Times New Roman" w:cs="Times New Roman"/>
          <w:b/>
          <w:i/>
          <w:sz w:val="36"/>
          <w:szCs w:val="36"/>
        </w:rPr>
        <w:t xml:space="preserve"> до </w:t>
      </w:r>
      <w:r w:rsidR="003B431A">
        <w:rPr>
          <w:rFonts w:ascii="Times New Roman" w:hAnsi="Times New Roman" w:cs="Times New Roman"/>
          <w:b/>
          <w:i/>
          <w:sz w:val="36"/>
          <w:szCs w:val="36"/>
        </w:rPr>
        <w:t>7</w:t>
      </w:r>
      <w:r w:rsidRPr="00C471B0">
        <w:rPr>
          <w:rFonts w:ascii="Times New Roman" w:hAnsi="Times New Roman" w:cs="Times New Roman"/>
          <w:b/>
          <w:i/>
          <w:sz w:val="36"/>
          <w:szCs w:val="36"/>
        </w:rPr>
        <w:t xml:space="preserve"> лет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margin-left:551.4pt;margin-top:6.05pt;width:182.2pt;height:80.2pt;z-index:251649536">
            <v:textbox style="mso-next-textbox:#_x0000_s1045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Образовательная деятельность, осуществляемая в ходе режимных моментов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252.1pt;margin-top:5.25pt;width:242.9pt;height:81.5pt;z-index:251650560">
            <v:textbox style="mso-next-textbox:#_x0000_s1044">
              <w:txbxContent>
                <w:p w:rsidR="00E14287" w:rsidRDefault="00E14287" w:rsidP="00546FD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Музыкальная деятельность</w:t>
                  </w:r>
                </w:p>
                <w:p w:rsidR="00E14287" w:rsidRPr="002870CF" w:rsidRDefault="00E14287" w:rsidP="00546FD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3" style="position:absolute;margin-left:3.15pt;margin-top:6.55pt;width:183.9pt;height:62.6pt;z-index:251651584">
            <v:textbox style="mso-next-textbox:#_x0000_s1043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Самостоятельная деятельность детей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87.05pt;margin-top:14.45pt;width:65.05pt;height:.85pt;flip:x;z-index:251652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margin-left:495pt;margin-top:14.45pt;width:56.4pt;height:.85pt;flip:y;z-index:251653632" o:connectortype="straight">
            <v:stroke endarrow="block"/>
          </v:shape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54" type="#_x0000_t67" style="position:absolute;margin-left:90.75pt;margin-top:14.8pt;width:13.05pt;height:19.1pt;z-index:251654656">
            <v:textbox style="layout-flow:vertical-ideographic"/>
          </v:shape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67" style="position:absolute;margin-left:375.1pt;margin-top:5.65pt;width:8pt;height:27.2pt;z-index:251655680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margin-left:3.15pt;margin-top:2.2pt;width:183.9pt;height:123.4pt;z-index:251656704">
            <v:textbox style="mso-next-textbox:#_x0000_s1048">
              <w:txbxContent>
                <w:p w:rsidR="00E14287" w:rsidRPr="00F47E74" w:rsidRDefault="00E14287" w:rsidP="00546FD1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игры с музыкальными инструментами</w:t>
                  </w:r>
                </w:p>
                <w:p w:rsidR="00E14287" w:rsidRPr="00F47E74" w:rsidRDefault="00E14287" w:rsidP="00546FD1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шумовой оркестр</w:t>
                  </w:r>
                </w:p>
                <w:p w:rsidR="00E14287" w:rsidRPr="00F47E74" w:rsidRDefault="00E14287" w:rsidP="00546FD1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самостоятельная концертная деятельность</w:t>
                  </w:r>
                </w:p>
              </w:txbxContent>
            </v:textbox>
          </v:rect>
        </w:pict>
      </w: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margin-left:187.05pt;margin-top:7.4pt;width:98.9pt;height:120.45pt;flip:x;z-index:251657728" o:connectortype="straight">
            <v:stroke endarrow="block"/>
          </v:shape>
        </w:pict>
      </w: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margin-left:551.4pt;margin-top:11.1pt;width:182.2pt;height:337.65pt;z-index:251658752">
            <v:textbox style="mso-next-textbox:#_x0000_s1047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- </w:t>
                  </w: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слушание соответствующей возрасту народной, классической, детской музыки, беседа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игры на звукоподражание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экспериментирование, манипулирование с предметами для </w:t>
                  </w:r>
                  <w:proofErr w:type="spellStart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звукоизвлечения</w:t>
                  </w:r>
                  <w:proofErr w:type="spellEnd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, шумовой оркестр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музыкально-дидактические игры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пение детских песен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музыкальные подвижные игры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- тематические досуги, </w:t>
                  </w:r>
                </w:p>
                <w:p w:rsidR="00E14287" w:rsidRPr="00F47E74" w:rsidRDefault="00E14287" w:rsidP="00546FD1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развлечения, праздники</w:t>
                  </w:r>
                </w:p>
                <w:p w:rsidR="00E14287" w:rsidRPr="009A585F" w:rsidRDefault="00E14287" w:rsidP="00546FD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margin-left:285.95pt;margin-top:5.15pt;width:176.95pt;height:72.85pt;z-index:251659776">
            <v:textbox style="mso-next-textbox:#_x0000_s1046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Организованная</w:t>
                  </w: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образовательная деятельность</w:t>
                  </w:r>
                </w:p>
                <w:p w:rsidR="00E14287" w:rsidRPr="00E6483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margin-left:462.9pt;margin-top:8.7pt;width:88.5pt;height:2.6pt;flip:y;z-index:251660800" o:connectortype="straight">
            <v:stroke endarrow="block"/>
          </v:shape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67" style="position:absolute;margin-left:370.1pt;margin-top:6.25pt;width:17.35pt;height:22.4pt;z-index:251661824">
            <v:textbox style="layout-flow:vertical-ideographic"/>
          </v:shape>
        </w:pict>
      </w: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3.15pt;margin-top:9.4pt;width:183.9pt;height:56.15pt;z-index:251662848">
            <v:textbox style="mso-next-textbox:#_x0000_s1049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Взаимодействие с родителями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252.1pt;margin-top:12.65pt;width:242.9pt;height:201.25pt;z-index:251663872">
            <v:textbox style="mso-next-textbox:#_x0000_s1051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1.Образовательная деятель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ность по реализации программы «О</w:t>
                  </w: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т рождения до школы»/пол ред. Н.Е. </w:t>
                  </w:r>
                  <w:proofErr w:type="spellStart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Вераксы</w:t>
                  </w:r>
                  <w:proofErr w:type="spellEnd"/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2. Реализация задач программы </w:t>
                  </w:r>
                  <w:proofErr w:type="spellStart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И.М.Каплунова</w:t>
                  </w:r>
                  <w:proofErr w:type="spellEnd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, И.А. </w:t>
                  </w:r>
                  <w:proofErr w:type="spellStart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Новооскольцева</w:t>
                  </w:r>
                  <w:proofErr w:type="spellEnd"/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«Ладушки»</w:t>
                  </w:r>
                </w:p>
                <w:p w:rsidR="00E14287" w:rsidRPr="009A585F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67" style="position:absolute;margin-left:96.85pt;margin-top:9.3pt;width:12.95pt;height:29.25pt;z-index:251664896">
            <v:textbox style="layout-flow:vertical-ideographic"/>
          </v:shape>
        </w:pic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E14287" w:rsidP="0054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margin-left:3.15pt;margin-top:-.45pt;width:183.9pt;height:119.1pt;z-index:251665920">
            <v:textbox style="mso-next-textbox:#_x0000_s1050">
              <w:txbxContent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9A585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 </w:t>
                  </w: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изготовление костюмов, атрибутов, декораций</w:t>
                  </w:r>
                </w:p>
                <w:p w:rsidR="00E14287" w:rsidRPr="00F47E74" w:rsidRDefault="00E14287" w:rsidP="00546FD1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47E7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- совместное проведение праздников и развлечений</w:t>
                  </w:r>
                </w:p>
                <w:p w:rsidR="00E14287" w:rsidRPr="009A585F" w:rsidRDefault="00E14287" w:rsidP="00546FD1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Направления музыкальной деятельности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Реализация рабочей программы позволит обеспечить всестороннее развитие личности ребенка: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а) эстетическое - развивается чувство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>, эмоциональная отзывчивость, любовь к народному творчеству;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471B0">
        <w:rPr>
          <w:rFonts w:ascii="Times New Roman" w:hAnsi="Times New Roman" w:cs="Times New Roman"/>
          <w:sz w:val="24"/>
          <w:szCs w:val="24"/>
        </w:rPr>
        <w:t xml:space="preserve">б) умственное - развивается память, внимание, кругозор, воображение, речь, мышление; в) нравственное - формируется дружелюбие, активность и самостоятельность. </w:t>
      </w:r>
      <w:proofErr w:type="gramEnd"/>
    </w:p>
    <w:p w:rsidR="00546FD1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Использование педагогом разнообразных организационных форм предполагает реализацию  методов, максимально активизирующих воображение, продуктивную деятельность детей; на создании условий для реализации универсальных 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C471B0">
        <w:rPr>
          <w:rFonts w:ascii="Times New Roman" w:hAnsi="Times New Roman" w:cs="Times New Roman"/>
          <w:sz w:val="24"/>
          <w:szCs w:val="24"/>
        </w:rPr>
        <w:t>озможностей  детей  в  овладении  креативным  потенциалом,  в  разнообразных  формах  организации  совместной деятельности взрослых и детей.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Решение задач повышения эмоциональной активности детей в музыкальной деятельности предусматривает: </w:t>
      </w:r>
    </w:p>
    <w:p w:rsidR="00546FD1" w:rsidRPr="00C471B0" w:rsidRDefault="00546FD1" w:rsidP="00546FD1">
      <w:pPr>
        <w:pStyle w:val="a4"/>
        <w:numPr>
          <w:ilvl w:val="0"/>
          <w:numId w:val="20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использование игровых мотиваций;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использование сюрпризных моментов;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включение игровых и сказочных персонажей;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использование музыкального сопровождения соответствующего характеру осуществляемой деятельности, ее темпу и содержанию;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использование  проектов  как  средства,  обеспечивающего  «эмоциональное  погружение»  в  тему,  в  содержание    изучаемого   явления;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471B0">
        <w:rPr>
          <w:rFonts w:ascii="Times New Roman" w:hAnsi="Times New Roman" w:cs="Times New Roman"/>
          <w:sz w:val="24"/>
          <w:szCs w:val="24"/>
        </w:rPr>
        <w:t xml:space="preserve">использование художественного слова (коротких рассказов, познавательных сказок, стихотворений, загадок, пословиц,  поговорок,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закличек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, примет и т.д.);</w:t>
      </w:r>
      <w:proofErr w:type="gramEnd"/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обсуждение ситуаций взаимодействия в ходе игры и творческой деятельности;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совместные дела,  предусматривающие участие родителей и детей других групп в подготовке к праздникам, спектаклям;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предоставление детям возможности сделать самостоятельный выбор (материалов, способов действий, партнеров, роли  и  т.д.);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передача, имитация через движение характерных особенностей изучаемых объектов и явлений окружающего мира;</w:t>
      </w:r>
    </w:p>
    <w:p w:rsidR="00546FD1" w:rsidRPr="00C471B0" w:rsidRDefault="00546FD1" w:rsidP="00546FD1">
      <w:pPr>
        <w:pStyle w:val="a4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поощрение детей за внимательность, доброжелательность, сотрудничество. </w:t>
      </w:r>
    </w:p>
    <w:p w:rsidR="00546FD1" w:rsidRPr="00276A58" w:rsidRDefault="00546FD1" w:rsidP="00546FD1">
      <w:pPr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276A5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76A58">
        <w:rPr>
          <w:rFonts w:ascii="Times New Roman" w:hAnsi="Times New Roman" w:cs="Times New Roman"/>
          <w:b/>
          <w:i/>
          <w:sz w:val="24"/>
          <w:szCs w:val="24"/>
        </w:rPr>
        <w:t xml:space="preserve">Решение образовательных задач предусматривает: 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- стимулирование ребенка к эмоциональному отклику на прекрасную музыку, двигательную импровизацию под нее;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- обеспечение ребенку возможности почувствовать многообразие музыки, которую можно воплотить в движении;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-  побуждение  ребенка к  воплощению  в  свободных  естественных  движениях  характера  и  настроения  музыки, знакомых образов и сюжетов; </w:t>
      </w:r>
    </w:p>
    <w:p w:rsidR="00546FD1" w:rsidRPr="00C471B0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- поощрение инструментальной импровизации, с немузыкальными и музыкальными звуками и исследования качеств музыкального звука: высоты, длительности, динамики, тембра; - включение музыкальных произведений в доступные и привлекательные для ребенка виды деятельности.</w:t>
      </w:r>
    </w:p>
    <w:p w:rsidR="00546FD1" w:rsidRDefault="00546FD1" w:rsidP="00546FD1">
      <w:pPr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46FD1" w:rsidRDefault="00546FD1" w:rsidP="00546FD1">
      <w:pPr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46FD1" w:rsidRPr="00C471B0" w:rsidRDefault="00546FD1" w:rsidP="00546FD1">
      <w:pPr>
        <w:ind w:left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471B0">
        <w:rPr>
          <w:rFonts w:ascii="Times New Roman" w:hAnsi="Times New Roman" w:cs="Times New Roman"/>
          <w:b/>
          <w:i/>
          <w:sz w:val="36"/>
          <w:szCs w:val="36"/>
        </w:rPr>
        <w:t>Музыкальная деятельность.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AC72F7" w:rsidRDefault="00546FD1" w:rsidP="00546FD1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Pr="00C471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00925" cy="4280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39" cy="428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15DC2" w:rsidRDefault="00D15DC2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15DC2" w:rsidRDefault="00D15DC2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D15DC2" w:rsidRDefault="00D15DC2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546FD1" w:rsidRDefault="00546FD1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546FD1" w:rsidRPr="000E2141" w:rsidRDefault="00546FD1" w:rsidP="00546FD1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0E2141">
        <w:rPr>
          <w:rFonts w:ascii="Times New Roman" w:hAnsi="Times New Roman" w:cs="Times New Roman"/>
          <w:b/>
          <w:i/>
          <w:sz w:val="28"/>
          <w:szCs w:val="24"/>
        </w:rPr>
        <w:t>Формы организации:</w:t>
      </w:r>
    </w:p>
    <w:p w:rsidR="00546FD1" w:rsidRPr="00C471B0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Виды музыкальной деятельности: </w:t>
      </w: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1) Слушание музыки.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2) Распевание, пение.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3) Музыкально-ритмические движения.</w:t>
      </w:r>
    </w:p>
    <w:p w:rsidR="00546FD1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4) Развитие чувства ритма,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>. Пальчиковая гимнастика, игры речевые (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),  пальчиковые игры,  игры со звучащими жестами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5) Пляски, игры, хороводы.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Слушание музыки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Для  того чтобы  дети  лучше  воспринимали  музыку,  подбираются  музыкальные  произведения  с  выразительной мелодией, яркой тембровой окраской и соответствующим тому или иному музыкальному образу или герою характером. Для лучшего восприятия к каждому музыкальному произведению подбираются иллюстрации, игрушки, стихи, загадки,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, придумываются небольшие сюжеты.  Большое значение имеет использование магнитофонных записей, а также видеоматериалов из кинофильмов и мультипликационных фильмов, так как зрительное восприятие помогает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слуховому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Распевание, пение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Собственное исполнение песен должно доставлять детям удовольствие. Для того чтобы не акцентировать внимания детей на недостатках (прерывистое дыхание, нечеткое произношение, гудение), им предлагаются простые, веселые песенки-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; дети могут сами себе подыграть на музыкальных инструментах. Выбираются песни доступные для детей  по содержанию,  мелодической  окрашенности.  Тексты  песен  на  занятиях  не  заучиваются.  Уже  с  младшей  группы практикуется, кроме хорового пения, пение по подгруппам, соло, цепочками. </w:t>
      </w: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Музыкально-ритмические движения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Этот вид музыкальной деятельности детей включает два вида движений: общеразвивающие (ходьба, бег, прыжки, упражнения для рук) и танцевальные (переменный шаг, притопы и т. д.), то есть те движения, которые пригодятся в разучивании плясок детьми. </w:t>
      </w:r>
    </w:p>
    <w:p w:rsidR="00546FD1" w:rsidRPr="00C471B0" w:rsidRDefault="00546FD1" w:rsidP="00546FD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Работа над развитием чувства ритма.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C471B0">
        <w:rPr>
          <w:rFonts w:ascii="Times New Roman" w:hAnsi="Times New Roman" w:cs="Times New Roman"/>
          <w:b/>
          <w:i/>
          <w:sz w:val="24"/>
          <w:szCs w:val="24"/>
        </w:rPr>
        <w:t>Музицирование</w:t>
      </w:r>
      <w:proofErr w:type="spellEnd"/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Без ритма  невозможно  пение, движение.  Чувство  ритма есть  у  каждого ребенка,  но  его  необходимо  выявить и развить.  Игры  на  развитие  чувства  ритма  проводятся  постоянно  и  неоднократно  повторяются.  Каждое  новое  задание переносится на последующие занятия, варьируется и исполняется детьми на музыкальных инструментах, что является основой детского 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lastRenderedPageBreak/>
        <w:t>Пальчиковая гимнастика,</w:t>
      </w:r>
      <w:r w:rsidRPr="00C471B0">
        <w:rPr>
          <w:rFonts w:ascii="Times New Roman" w:hAnsi="Times New Roman" w:cs="Times New Roman"/>
          <w:sz w:val="24"/>
          <w:szCs w:val="24"/>
        </w:rPr>
        <w:t xml:space="preserve"> игры речевые (</w:t>
      </w:r>
      <w:proofErr w:type="spellStart"/>
      <w:r w:rsidRPr="00C471B0">
        <w:rPr>
          <w:rFonts w:ascii="Times New Roman" w:hAnsi="Times New Roman" w:cs="Times New Roman"/>
          <w:sz w:val="24"/>
          <w:szCs w:val="24"/>
        </w:rPr>
        <w:t>логоритмические</w:t>
      </w:r>
      <w:proofErr w:type="spellEnd"/>
      <w:r w:rsidRPr="00C471B0">
        <w:rPr>
          <w:rFonts w:ascii="Times New Roman" w:hAnsi="Times New Roman" w:cs="Times New Roman"/>
          <w:sz w:val="24"/>
          <w:szCs w:val="24"/>
        </w:rPr>
        <w:t xml:space="preserve">),  пальчиковые игры,  игры со звучащими жестами помогает детям отдохнуть, расслабиться, укрепляет мышцы пальцев и ладоней, что в свою очередь помогает в игре на  музыкальных  инструментах,  в  рисовании,  а  в  дальнейшем  и  в  письме.  Разучивание при  этом  забавных  стишков, прибауток развивает детскую память и речь.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Пляски, игры, хороводы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Основная цель - дать возможность детям подвигаться под музыкальное сопровождение, пение взрослых. В игре обязательно  присутствует  элемент  сюрприза,  шутки,  забавы. </w:t>
      </w:r>
      <w:proofErr w:type="gramStart"/>
      <w:r w:rsidRPr="00C471B0">
        <w:rPr>
          <w:rFonts w:ascii="Times New Roman" w:hAnsi="Times New Roman" w:cs="Times New Roman"/>
          <w:sz w:val="24"/>
          <w:szCs w:val="24"/>
        </w:rPr>
        <w:t>Роль  ведущего  (кота,  медведя,  зайца,  матрешки  и  т.д.) исполняет воспитатель или ребенок старшего возраста).</w:t>
      </w:r>
      <w:proofErr w:type="gramEnd"/>
      <w:r w:rsidRPr="00C471B0">
        <w:rPr>
          <w:rFonts w:ascii="Times New Roman" w:hAnsi="Times New Roman" w:cs="Times New Roman"/>
          <w:sz w:val="24"/>
          <w:szCs w:val="24"/>
        </w:rPr>
        <w:t xml:space="preserve"> В хороводах дети только выполняют движения по показу педагога и под его пение. Пляски разучиваются довольно долго, как упражнения, но детские идеи, фантазии непременно находят свое место в них.</w:t>
      </w:r>
    </w:p>
    <w:p w:rsidR="00546FD1" w:rsidRPr="00C471B0" w:rsidRDefault="00546FD1" w:rsidP="00546FD1">
      <w:pPr>
        <w:rPr>
          <w:rFonts w:ascii="Times New Roman" w:hAnsi="Times New Roman" w:cs="Times New Roman"/>
          <w:sz w:val="24"/>
          <w:szCs w:val="24"/>
        </w:rPr>
      </w:pPr>
    </w:p>
    <w:p w:rsidR="00546FD1" w:rsidRPr="00C471B0" w:rsidRDefault="00546FD1" w:rsidP="00546FD1">
      <w:pPr>
        <w:pStyle w:val="a7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Формы, способы, методы и средства реализации программы</w:t>
      </w:r>
    </w:p>
    <w:p w:rsidR="00546FD1" w:rsidRPr="00C471B0" w:rsidRDefault="00546FD1" w:rsidP="00546FD1">
      <w:pPr>
        <w:pStyle w:val="a7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546FD1" w:rsidRPr="00C471B0" w:rsidRDefault="00546FD1" w:rsidP="00546FD1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При проведении музыкальной деятельности необходимо соблюдать ряд условий: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регулярность проведения;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простоту и доступность для восприятия детьми музыкального материала (по форме и содержанию);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выразительность предлагаемых детям музыкальных произведений, их яркость и жанровую определенность;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сочетание в рамках одного занятия различных методов работы и видов деятельности детей;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повторяемость предложенного материала не только на музыкальных, но и на других видах занятий;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использование ярких дидактических пособий (игрушек, элементов костюмов, детских музыкальных инструментов и т. д.);</w:t>
      </w:r>
    </w:p>
    <w:p w:rsidR="00546FD1" w:rsidRPr="00C471B0" w:rsidRDefault="00546FD1" w:rsidP="00546FD1">
      <w:pPr>
        <w:pStyle w:val="a7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активное и эмоциональное участие взрослых (воспитателей, родителей) в проведении музыкальных занятий, праздников, досуга.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356408" w:rsidRDefault="00546FD1" w:rsidP="00546FD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56408">
        <w:rPr>
          <w:rFonts w:ascii="Times New Roman" w:hAnsi="Times New Roman" w:cs="Times New Roman"/>
          <w:b/>
          <w:sz w:val="24"/>
          <w:szCs w:val="24"/>
        </w:rPr>
        <w:t xml:space="preserve">Средства: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Наглядно-образный материал: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1) иллюстрации и репродукции;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2) малые скульптурные формы;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3) дидактический материал;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4) игровые атрибуты; 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5) музыкальные инструменты;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6) аудио- и  видеоматериалы;</w:t>
      </w:r>
    </w:p>
    <w:p w:rsidR="00546FD1" w:rsidRPr="00C471B0" w:rsidRDefault="00546FD1" w:rsidP="00546FD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7) «живые» игрушки (воспитатели или дети, одетые в соответствующие костюмы). </w:t>
      </w:r>
    </w:p>
    <w:p w:rsidR="00546FD1" w:rsidRPr="00C471B0" w:rsidRDefault="00546FD1" w:rsidP="00546FD1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Специально подобранный музыкальный репертуар позволяет обеспечить рациональное сочетание и смену видов музыкальной деятельности, предупредить   утомляемость и сохранить активность ребенка на музыкальном занятии.</w:t>
      </w:r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Все занятия строятся в форме сотрудничества, дети становятся активными участниками музыкально-образовательного процесса</w:t>
      </w:r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Реализация рабочей программы осуществляется через регламентированную и нерегламентированную формы обучения:</w:t>
      </w:r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1) различные виды занятий</w:t>
      </w:r>
      <w:r w:rsidRPr="00C471B0">
        <w:rPr>
          <w:rFonts w:ascii="Times New Roman" w:hAnsi="Times New Roman"/>
          <w:b/>
          <w:i/>
          <w:sz w:val="24"/>
          <w:szCs w:val="24"/>
        </w:rPr>
        <w:t xml:space="preserve">: </w:t>
      </w:r>
      <w:proofErr w:type="spellStart"/>
      <w:r w:rsidRPr="00C471B0">
        <w:rPr>
          <w:rFonts w:ascii="Times New Roman" w:hAnsi="Times New Roman"/>
          <w:b/>
          <w:i/>
          <w:sz w:val="24"/>
          <w:szCs w:val="24"/>
        </w:rPr>
        <w:t>тематичские</w:t>
      </w:r>
      <w:proofErr w:type="spellEnd"/>
      <w:r w:rsidRPr="00C471B0">
        <w:rPr>
          <w:rFonts w:ascii="Times New Roman" w:hAnsi="Times New Roman"/>
          <w:b/>
          <w:i/>
          <w:sz w:val="24"/>
          <w:szCs w:val="24"/>
        </w:rPr>
        <w:t>, доминантные, комплексные, игровые</w:t>
      </w:r>
      <w:r w:rsidRPr="00C471B0">
        <w:rPr>
          <w:rFonts w:ascii="Times New Roman" w:hAnsi="Times New Roman"/>
          <w:sz w:val="24"/>
          <w:szCs w:val="24"/>
        </w:rPr>
        <w:t xml:space="preserve"> и т.д. </w:t>
      </w:r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lastRenderedPageBreak/>
        <w:t>2) самостоятельная деятельность (нерегламентированная деятельность)</w:t>
      </w:r>
    </w:p>
    <w:p w:rsidR="00546FD1" w:rsidRPr="00C471B0" w:rsidRDefault="00546FD1" w:rsidP="00546FD1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46FD1" w:rsidRPr="00C471B0" w:rsidRDefault="00546FD1" w:rsidP="00546FD1">
      <w:pPr>
        <w:pStyle w:val="a7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Самостоятельная   деятельность.</w:t>
      </w:r>
    </w:p>
    <w:p w:rsidR="00546FD1" w:rsidRPr="00C471B0" w:rsidRDefault="00546FD1" w:rsidP="00546FD1">
      <w:pPr>
        <w:pStyle w:val="a7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предоставлять детям возможность самостоятельно слушать музыку, играть в разнообразные музыкальные игры.</w:t>
      </w:r>
    </w:p>
    <w:p w:rsidR="00546FD1" w:rsidRPr="00C471B0" w:rsidRDefault="00546FD1" w:rsidP="00546FD1">
      <w:pPr>
        <w:pStyle w:val="a7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развивать умение импровизировать на несложные сюжеты песен, сказок.</w:t>
      </w:r>
    </w:p>
    <w:p w:rsidR="00546FD1" w:rsidRPr="00C471B0" w:rsidRDefault="00546FD1" w:rsidP="00546FD1">
      <w:pPr>
        <w:pStyle w:val="a7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поддерживать желание детей петь, танцевать, играть с музыкальными игрушками.</w:t>
      </w:r>
    </w:p>
    <w:p w:rsidR="00546FD1" w:rsidRPr="00C471B0" w:rsidRDefault="00546FD1" w:rsidP="00546FD1">
      <w:pPr>
        <w:pStyle w:val="a7"/>
        <w:numPr>
          <w:ilvl w:val="0"/>
          <w:numId w:val="22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способствовать желанию детей выступать перед родителями и сверстниками.</w:t>
      </w:r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46FD1" w:rsidRDefault="00546FD1" w:rsidP="00546FD1">
      <w:pPr>
        <w:pStyle w:val="a7"/>
        <w:tabs>
          <w:tab w:val="left" w:pos="567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Методы активации и приемы включения детей в музыкальную деятельность:</w:t>
      </w:r>
    </w:p>
    <w:p w:rsidR="00546FD1" w:rsidRPr="00C471B0" w:rsidRDefault="00546FD1" w:rsidP="00546FD1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словесные (проблемные вопросы, художественное слово, загадки, словесные игры и т. д);</w:t>
      </w:r>
    </w:p>
    <w:p w:rsidR="00546FD1" w:rsidRPr="00C471B0" w:rsidRDefault="00546FD1" w:rsidP="00546FD1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471B0">
        <w:rPr>
          <w:rFonts w:ascii="Times New Roman" w:hAnsi="Times New Roman"/>
          <w:sz w:val="24"/>
          <w:szCs w:val="24"/>
        </w:rPr>
        <w:t>наглядные</w:t>
      </w:r>
      <w:proofErr w:type="gramEnd"/>
      <w:r w:rsidRPr="00C471B0">
        <w:rPr>
          <w:rFonts w:ascii="Times New Roman" w:hAnsi="Times New Roman"/>
          <w:sz w:val="24"/>
          <w:szCs w:val="24"/>
        </w:rPr>
        <w:t xml:space="preserve"> (видеоряд, изобразительный ряд и т. д);</w:t>
      </w:r>
    </w:p>
    <w:p w:rsidR="00546FD1" w:rsidRPr="00C471B0" w:rsidRDefault="00546FD1" w:rsidP="00546FD1">
      <w:pPr>
        <w:pStyle w:val="a7"/>
        <w:numPr>
          <w:ilvl w:val="0"/>
          <w:numId w:val="23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C471B0">
        <w:rPr>
          <w:rFonts w:ascii="Times New Roman" w:hAnsi="Times New Roman"/>
          <w:sz w:val="24"/>
          <w:szCs w:val="24"/>
        </w:rPr>
        <w:t xml:space="preserve">использование различных видов художественно - творческой деятельности (игровая, </w:t>
      </w:r>
      <w:proofErr w:type="gramEnd"/>
    </w:p>
    <w:p w:rsidR="00546FD1" w:rsidRPr="00C471B0" w:rsidRDefault="00546FD1" w:rsidP="00546FD1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художественно-речевая, театрализованная, изобразительная и т. д);</w:t>
      </w:r>
    </w:p>
    <w:p w:rsidR="00546FD1" w:rsidRDefault="00546FD1" w:rsidP="00546FD1">
      <w:pPr>
        <w:pStyle w:val="a7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использование ИКТ.</w:t>
      </w:r>
    </w:p>
    <w:p w:rsidR="00024942" w:rsidRDefault="00024942" w:rsidP="00024942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024942" w:rsidRDefault="00024942" w:rsidP="00024942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024942" w:rsidRPr="00C471B0" w:rsidRDefault="00024942" w:rsidP="00024942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546FD1" w:rsidRPr="00C471B0" w:rsidRDefault="00546FD1" w:rsidP="00546FD1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</w:p>
    <w:p w:rsidR="00546FD1" w:rsidRPr="00D15DC2" w:rsidRDefault="00546FD1" w:rsidP="00546FD1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D15DC2">
        <w:rPr>
          <w:rFonts w:ascii="Times New Roman" w:hAnsi="Times New Roman"/>
          <w:b/>
          <w:i/>
          <w:sz w:val="24"/>
          <w:szCs w:val="24"/>
        </w:rPr>
        <w:t xml:space="preserve">Расписание организованной образовательной деятельности составлено в соответствии требованиям </w:t>
      </w:r>
      <w:proofErr w:type="spellStart"/>
      <w:r w:rsidRPr="00D15DC2">
        <w:rPr>
          <w:rFonts w:ascii="Times New Roman" w:hAnsi="Times New Roman"/>
          <w:b/>
          <w:i/>
          <w:sz w:val="24"/>
          <w:szCs w:val="24"/>
        </w:rPr>
        <w:t>СанПин</w:t>
      </w:r>
      <w:proofErr w:type="spellEnd"/>
      <w:r w:rsidRPr="00D15DC2">
        <w:rPr>
          <w:rFonts w:ascii="Times New Roman" w:hAnsi="Times New Roman"/>
          <w:b/>
          <w:i/>
          <w:sz w:val="24"/>
          <w:szCs w:val="24"/>
        </w:rPr>
        <w:t>:</w:t>
      </w:r>
    </w:p>
    <w:p w:rsidR="00546FD1" w:rsidRPr="00C471B0" w:rsidRDefault="00546FD1" w:rsidP="00546FD1">
      <w:pPr>
        <w:pStyle w:val="a7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2399"/>
        <w:gridCol w:w="6742"/>
        <w:gridCol w:w="4675"/>
      </w:tblGrid>
      <w:tr w:rsidR="00546FD1" w:rsidRPr="00C471B0" w:rsidTr="003B431A">
        <w:tc>
          <w:tcPr>
            <w:tcW w:w="2399" w:type="dxa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Область</w:t>
            </w:r>
          </w:p>
        </w:tc>
        <w:tc>
          <w:tcPr>
            <w:tcW w:w="6742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Возрастная группа</w:t>
            </w:r>
          </w:p>
        </w:tc>
        <w:tc>
          <w:tcPr>
            <w:tcW w:w="4675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Продолжительность занятия</w:t>
            </w:r>
          </w:p>
        </w:tc>
      </w:tr>
      <w:tr w:rsidR="00546FD1" w:rsidRPr="00C471B0" w:rsidTr="003B431A">
        <w:tc>
          <w:tcPr>
            <w:tcW w:w="2399" w:type="dxa"/>
            <w:vMerge w:val="restart"/>
            <w:vAlign w:val="center"/>
          </w:tcPr>
          <w:p w:rsidR="00546FD1" w:rsidRPr="00C471B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«Художественно-эстетическое развитие»:  Область «Музыка»</w:t>
            </w:r>
          </w:p>
        </w:tc>
        <w:tc>
          <w:tcPr>
            <w:tcW w:w="6742" w:type="dxa"/>
          </w:tcPr>
          <w:p w:rsidR="00546FD1" w:rsidRPr="00356408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младшая </w:t>
            </w:r>
            <w:r w:rsidRPr="00356408"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4675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не более 10 минут</w:t>
            </w:r>
          </w:p>
        </w:tc>
      </w:tr>
      <w:tr w:rsidR="00546FD1" w:rsidRPr="00C471B0" w:rsidTr="003B431A">
        <w:tc>
          <w:tcPr>
            <w:tcW w:w="2399" w:type="dxa"/>
            <w:vMerge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2 младшая группа</w:t>
            </w:r>
          </w:p>
        </w:tc>
        <w:tc>
          <w:tcPr>
            <w:tcW w:w="4675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не более 15 минут</w:t>
            </w:r>
          </w:p>
        </w:tc>
      </w:tr>
      <w:tr w:rsidR="00546FD1" w:rsidRPr="00C471B0" w:rsidTr="003B431A">
        <w:tc>
          <w:tcPr>
            <w:tcW w:w="2399" w:type="dxa"/>
            <w:vMerge/>
          </w:tcPr>
          <w:p w:rsidR="00546FD1" w:rsidRPr="00C471B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4675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не более 20 минут</w:t>
            </w:r>
          </w:p>
        </w:tc>
      </w:tr>
      <w:tr w:rsidR="00546FD1" w:rsidRPr="00C471B0" w:rsidTr="003B431A">
        <w:trPr>
          <w:trHeight w:val="430"/>
        </w:trPr>
        <w:tc>
          <w:tcPr>
            <w:tcW w:w="2399" w:type="dxa"/>
            <w:vMerge/>
          </w:tcPr>
          <w:p w:rsidR="00546FD1" w:rsidRPr="00C471B0" w:rsidRDefault="00546FD1" w:rsidP="00546FD1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42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4675" w:type="dxa"/>
          </w:tcPr>
          <w:p w:rsidR="00546FD1" w:rsidRPr="00C471B0" w:rsidRDefault="00546FD1" w:rsidP="00546FD1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не более 25 минут</w:t>
            </w:r>
          </w:p>
        </w:tc>
      </w:tr>
    </w:tbl>
    <w:p w:rsidR="00D15DC2" w:rsidRDefault="00D15DC2" w:rsidP="00546FD1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Pr="00D15DC2" w:rsidRDefault="00546FD1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 w:rsidRPr="00D15DC2">
        <w:rPr>
          <w:rFonts w:ascii="Times New Roman" w:hAnsi="Times New Roman"/>
          <w:b/>
          <w:i/>
          <w:sz w:val="24"/>
          <w:szCs w:val="24"/>
        </w:rPr>
        <w:t>Расписание занятий музыкального руководителя Солнцевой Анны Алексеевны</w:t>
      </w:r>
    </w:p>
    <w:p w:rsidR="00546FD1" w:rsidRPr="00C471B0" w:rsidRDefault="00546FD1" w:rsidP="00D15DC2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3"/>
        <w:tblW w:w="12572" w:type="dxa"/>
        <w:jc w:val="center"/>
        <w:tblInd w:w="-398" w:type="dxa"/>
        <w:tblLook w:val="04A0" w:firstRow="1" w:lastRow="0" w:firstColumn="1" w:lastColumn="0" w:noHBand="0" w:noVBand="1"/>
      </w:tblPr>
      <w:tblGrid>
        <w:gridCol w:w="2502"/>
        <w:gridCol w:w="2366"/>
        <w:gridCol w:w="2379"/>
        <w:gridCol w:w="2366"/>
        <w:gridCol w:w="2959"/>
      </w:tblGrid>
      <w:tr w:rsidR="00546FD1" w:rsidRPr="00356408" w:rsidTr="00546FD1">
        <w:trPr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Младшая группа</w:t>
            </w: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 Младшая группа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Старшая группа</w:t>
            </w:r>
          </w:p>
        </w:tc>
      </w:tr>
      <w:tr w:rsidR="00546FD1" w:rsidRPr="00356408" w:rsidTr="00546FD1">
        <w:trPr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09.00-09.10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46FD1" w:rsidRPr="00356408" w:rsidTr="00546FD1">
        <w:trPr>
          <w:trHeight w:val="357"/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9.30-9.45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09.00-09.20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46FD1" w:rsidRPr="00356408" w:rsidTr="00546FD1">
        <w:trPr>
          <w:trHeight w:val="357"/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09.00-9.25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25 мин</w:t>
            </w:r>
          </w:p>
        </w:tc>
      </w:tr>
      <w:tr w:rsidR="00546FD1" w:rsidRPr="00356408" w:rsidTr="00546FD1">
        <w:trPr>
          <w:trHeight w:val="357"/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09.00-09.10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10 мин</w:t>
            </w: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09.30-9.50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10.00-10.35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35 мин</w:t>
            </w:r>
          </w:p>
        </w:tc>
      </w:tr>
      <w:tr w:rsidR="00546FD1" w:rsidRPr="00356408" w:rsidTr="00546FD1">
        <w:trPr>
          <w:trHeight w:val="357"/>
          <w:jc w:val="center"/>
        </w:trPr>
        <w:tc>
          <w:tcPr>
            <w:tcW w:w="2502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9.25-9.40</w:t>
            </w:r>
          </w:p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3EFA">
              <w:rPr>
                <w:rFonts w:ascii="Times New Roman" w:eastAsia="Calibri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2366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546FD1" w:rsidRPr="00F33EFA" w:rsidRDefault="00546FD1" w:rsidP="00D15DC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024942" w:rsidRDefault="00024942" w:rsidP="00546FD1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546FD1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546FD1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4942" w:rsidRDefault="00024942" w:rsidP="00546FD1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9"/>
        <w:jc w:val="center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2.2. Взаимодействие с семьями воспитанников.</w:t>
      </w:r>
    </w:p>
    <w:p w:rsidR="00546FD1" w:rsidRPr="00C471B0" w:rsidRDefault="00546FD1" w:rsidP="00546FD1">
      <w:pPr>
        <w:pStyle w:val="a9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Основные цели и задачи</w:t>
      </w:r>
    </w:p>
    <w:p w:rsidR="00546FD1" w:rsidRPr="00C471B0" w:rsidRDefault="00546FD1" w:rsidP="00546FD1">
      <w:pPr>
        <w:pStyle w:val="a9"/>
        <w:ind w:left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Важнейшим условием обеспечения целостного развития личности является развитие конструктивного взаимодействия с семьей.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социально - педагогических ситуаций, связанных с воспитанием ребенка); обеспечение права родителей на уважение и понимание, на участие в жизни детского сада.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Успех музыкального воспитания, осуществляемого в детском саду, во многом зависит от постановки воспитания в семье. В семье завершается процесс закрепления приобретенного в детском саду. Это значит, что за формирование художественного вкуса, музыкальных навыков, равно как и за формирование личности ребенка, несут ответственность воспитатель, музыкальный руководитель и родители.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</w:p>
    <w:p w:rsidR="00546FD1" w:rsidRDefault="00546FD1" w:rsidP="00546FD1">
      <w:pPr>
        <w:pStyle w:val="a9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546FD1" w:rsidRDefault="00546FD1" w:rsidP="00546FD1">
      <w:pPr>
        <w:pStyle w:val="a9"/>
        <w:ind w:firstLine="567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Направления и формы работы с родителями в музыкальном воспитании:</w:t>
      </w:r>
    </w:p>
    <w:p w:rsidR="00024942" w:rsidRPr="00C471B0" w:rsidRDefault="00024942" w:rsidP="00546FD1">
      <w:pPr>
        <w:pStyle w:val="a9"/>
        <w:ind w:firstLine="567"/>
        <w:rPr>
          <w:rFonts w:ascii="Times New Roman" w:hAnsi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Разнообразные формы работы позволяют значительно повысить активность родителей и их компетентность в вопросах музыкального воспитания. Сложившаяся система работы создает предпосылки для дальнейшего совершенствования музыкального развития детей.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Работа в этом направлении показывает, что для организации плодотворной связи сад — семья необходимо четкое, целенаправленное руководство. С этой целью составляю в начале учебного года планы по музыкальному просвещению родителей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 xml:space="preserve">Обращаю внимание  родителей на сохранении преемственности между семьей и дошкольным учреждением в  решении задач музыкального образования детей. С этой целью знакомим родителей с динамикой развития музыкальных способностей детей, с достижениями детей в области музыкального развития, с репертуаром, осваиваемым детьми в детском саду. 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 xml:space="preserve">Проводятся: 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lastRenderedPageBreak/>
        <w:t>консультирование родителей по вопросам организации музыкального воспитания детей в семье;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выступления на родительских собраниях дошкольного образовательного учреждения с докладами о музыкальном образовании детей;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открытые музыкальные занятия с детьми для родителей (с последующим обсуждением);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анкетирование, опросы родителей с целью выявления условий музыкального развития ребёнка в семье; с целью оценки работы воспитателя и музыкального руководителя по музыкальному развитию ребёнка; с целью оценки и предложений о проведении праздника или развлечения;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интеллектуальные викторины для родителей;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занятия-практикумы для родителей с целью их знакомства с детским музыкальным репертуаром;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 xml:space="preserve">создание буклетов, памяток для родителей; 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приобщение родителей к совместной деятельности с детьми через создание поделок, пособий, атрибутов для игр, праздников, развлечений; участие родителей в выставках, создании газет, генеалогических древ семьи и пр.</w:t>
      </w:r>
    </w:p>
    <w:p w:rsidR="00546FD1" w:rsidRPr="00C471B0" w:rsidRDefault="00546FD1" w:rsidP="00546FD1">
      <w:pPr>
        <w:pStyle w:val="a9"/>
        <w:numPr>
          <w:ilvl w:val="0"/>
          <w:numId w:val="24"/>
        </w:numPr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 xml:space="preserve">активное участие родителей совместно с детьми на праздниках, развлечениях, спортивных соревнованиях, проектах.    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  <w:r w:rsidRPr="00C471B0">
        <w:rPr>
          <w:rFonts w:ascii="Times New Roman" w:hAnsi="Times New Roman"/>
          <w:sz w:val="24"/>
          <w:szCs w:val="24"/>
        </w:rPr>
        <w:t>Помощь в организации совместной музыкальной деятельности детей и родителей оказывает положительное влияние на мотивационную сферу музыкально-образовательной деятельности.</w:t>
      </w:r>
    </w:p>
    <w:p w:rsidR="00546FD1" w:rsidRPr="00C471B0" w:rsidRDefault="00546FD1" w:rsidP="00546FD1">
      <w:pPr>
        <w:pStyle w:val="a9"/>
        <w:ind w:firstLine="567"/>
        <w:rPr>
          <w:rFonts w:ascii="Times New Roman" w:hAnsi="Times New Roman"/>
          <w:sz w:val="24"/>
          <w:szCs w:val="24"/>
        </w:rPr>
      </w:pPr>
    </w:p>
    <w:p w:rsidR="00024942" w:rsidRDefault="00024942" w:rsidP="00546FD1">
      <w:pPr>
        <w:pStyle w:val="a9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Pr="00C471B0" w:rsidRDefault="00546FD1" w:rsidP="00546FD1">
      <w:pPr>
        <w:pStyle w:val="a9"/>
        <w:ind w:firstLine="567"/>
        <w:jc w:val="center"/>
        <w:rPr>
          <w:rFonts w:ascii="Times New Roman" w:hAnsi="Times New Roman"/>
          <w:b/>
          <w:i/>
          <w:sz w:val="24"/>
          <w:szCs w:val="24"/>
        </w:rPr>
      </w:pPr>
      <w:r w:rsidRPr="00C471B0">
        <w:rPr>
          <w:rFonts w:ascii="Times New Roman" w:hAnsi="Times New Roman"/>
          <w:b/>
          <w:i/>
          <w:sz w:val="24"/>
          <w:szCs w:val="24"/>
        </w:rPr>
        <w:t>Работа с родителями</w:t>
      </w:r>
      <w:r>
        <w:rPr>
          <w:rFonts w:ascii="Times New Roman" w:hAnsi="Times New Roman"/>
          <w:b/>
          <w:i/>
          <w:sz w:val="24"/>
          <w:szCs w:val="24"/>
        </w:rPr>
        <w:t>.</w:t>
      </w:r>
    </w:p>
    <w:p w:rsidR="00546FD1" w:rsidRPr="00C471B0" w:rsidRDefault="00546FD1" w:rsidP="00546FD1">
      <w:pPr>
        <w:shd w:val="clear" w:color="auto" w:fill="FFFFFF"/>
        <w:spacing w:before="240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Основные цели и задачи</w:t>
      </w:r>
    </w:p>
    <w:p w:rsidR="00546FD1" w:rsidRPr="00C471B0" w:rsidRDefault="00546FD1" w:rsidP="00546FD1">
      <w:pPr>
        <w:shd w:val="clear" w:color="auto" w:fill="FFFFFF"/>
        <w:ind w:left="43" w:right="494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Важнейшим условием обеспечения целостного развития личности является развитие конструктивного взаимодействия с семьей.</w:t>
      </w:r>
    </w:p>
    <w:p w:rsidR="00546FD1" w:rsidRPr="00C471B0" w:rsidRDefault="00546FD1" w:rsidP="00546FD1">
      <w:pPr>
        <w:shd w:val="clear" w:color="auto" w:fill="FFFFFF"/>
        <w:ind w:left="34" w:right="494" w:firstLine="53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Ведущая цель</w:t>
      </w:r>
      <w:r w:rsidRPr="00C47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—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 xml:space="preserve">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</w:t>
      </w:r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разрешать разные типы </w:t>
      </w:r>
      <w:proofErr w:type="spellStart"/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</w:t>
      </w:r>
      <w:proofErr w:type="gramStart"/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proofErr w:type="spellEnd"/>
      <w:proofErr w:type="gramEnd"/>
      <w:r w:rsidRPr="00C471B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педагогических ситуаций, связанных с воспитанием ребенка); </w:t>
      </w:r>
      <w:r w:rsidRPr="00C471B0">
        <w:rPr>
          <w:rFonts w:ascii="Times New Roman" w:eastAsia="Times New Roman" w:hAnsi="Times New Roman" w:cs="Times New Roman"/>
          <w:sz w:val="24"/>
          <w:szCs w:val="24"/>
        </w:rPr>
        <w:t>обеспечение права родителей на уважение и понимание, на участие в жизни детского сада.</w:t>
      </w:r>
    </w:p>
    <w:p w:rsidR="00546FD1" w:rsidRPr="00C471B0" w:rsidRDefault="00546FD1" w:rsidP="00546FD1">
      <w:pPr>
        <w:shd w:val="clear" w:color="auto" w:fill="FFFFFF"/>
        <w:ind w:left="25" w:firstLine="324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Успех музы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кального воспитания, осуществляемого в детском саду, во многом зависит от постановки воспитания в семье. В семье завершается процесс закрепления приобретенного в детском саду. Это значит, что за формиро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вание художественного вкуса, музыкальных навыков, равно как и за формирование личности ребенка, несут ответственность вос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питатель, музыкальный руководитель и родители.</w:t>
      </w:r>
    </w:p>
    <w:p w:rsidR="00546FD1" w:rsidRDefault="00546FD1" w:rsidP="00546FD1">
      <w:pPr>
        <w:shd w:val="clear" w:color="auto" w:fill="FFFFFF"/>
        <w:ind w:left="3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b/>
          <w:i/>
          <w:sz w:val="24"/>
          <w:szCs w:val="24"/>
        </w:rPr>
        <w:t>Направления и формы работы с родителями в музыкальном воспитании:</w:t>
      </w:r>
    </w:p>
    <w:p w:rsidR="00546FD1" w:rsidRPr="00C471B0" w:rsidRDefault="00546FD1" w:rsidP="00546FD1">
      <w:pPr>
        <w:shd w:val="clear" w:color="auto" w:fill="FFFFFF"/>
        <w:ind w:left="3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C471B0" w:rsidRDefault="00546FD1" w:rsidP="00546FD1">
      <w:pPr>
        <w:shd w:val="clear" w:color="auto" w:fill="FFFFFF"/>
        <w:ind w:left="43" w:right="490" w:firstLine="2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71B0">
        <w:rPr>
          <w:rFonts w:ascii="Times New Roman" w:eastAsia="Times New Roman" w:hAnsi="Times New Roman" w:cs="Times New Roman"/>
          <w:sz w:val="24"/>
          <w:szCs w:val="24"/>
        </w:rPr>
        <w:t>Разнообразные формы работы позволяют значительно повысить активность родителей и их компетентность в вопросах музыкального воспитания. Сложившаяся система работы создает предпосылки для дальнейшего совершенствования музыкального развития детей.</w:t>
      </w:r>
    </w:p>
    <w:p w:rsidR="00546FD1" w:rsidRPr="00C471B0" w:rsidRDefault="00546FD1" w:rsidP="00546FD1">
      <w:pPr>
        <w:shd w:val="clear" w:color="auto" w:fill="FFFFFF"/>
        <w:ind w:left="43" w:right="22" w:firstLine="320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Работа в этом направлении показывает, что для организации плодотворной связи сад — семья необходимо четкое, целенаправленное руководство. С этой целью составляю в начале учебного года планы по музыкальному просвещению родителей. </w:t>
      </w:r>
    </w:p>
    <w:p w:rsidR="00546FD1" w:rsidRDefault="00546FD1" w:rsidP="00546FD1">
      <w:pPr>
        <w:shd w:val="clear" w:color="auto" w:fill="FFFFFF"/>
        <w:spacing w:before="4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   Обращаю внимание  родителей на сохранении преемственности между семьей и дошкольным уч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реждением в  решении задач музыкального образо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вания детей. С этой целью знакомим родителей с динамикой развития музыкальных спо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 xml:space="preserve">собностей детей, с достижениями детей в области музыкального развития, с репертуаром, осваиваемым детьми в детском саду. </w:t>
      </w:r>
    </w:p>
    <w:p w:rsidR="00546FD1" w:rsidRPr="00C471B0" w:rsidRDefault="00546FD1" w:rsidP="00546FD1">
      <w:pPr>
        <w:shd w:val="clear" w:color="auto" w:fill="FFFFFF"/>
        <w:spacing w:before="4"/>
        <w:ind w:right="22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Проводятся: 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lastRenderedPageBreak/>
        <w:t>индивидуальные беседы с родителями;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right="18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консультирование родителей по вопросам организации музыкального воспитания детей в семье;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выступления на родительских собраниях дошкольного об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разовательного учреждения с докладами о музыкальном образо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вании детей;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открытые музыкальные занятия с детьми для родителей с последующим обсуждением);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анкетирование, опросы родителей с целью выявления ус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ловий музыкального развития ребёнка в семье; с целью оценки работы воспитателя и музыкального руководителя по музыкальному развитию ребёнка; с целью оценки и предложений о проведении праздника или развлечения;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интеллектуальные викторины для родителей;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занятия-практикумы для родителей с целью их знакомства с детским музыкальным репертуаром;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создание буклетов, памяток для родителей; 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приобщение родителей к совместной деятельности с детьми через создание поделок, пособий, атрибутов для игр, праздников, развлечений; 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>участие родителей в выставках, создании газет, генеалогических древ семьи и пр.</w:t>
      </w:r>
    </w:p>
    <w:p w:rsidR="00546FD1" w:rsidRPr="00C471B0" w:rsidRDefault="00546FD1" w:rsidP="00546FD1">
      <w:pPr>
        <w:pStyle w:val="a4"/>
        <w:widowControl w:val="0"/>
        <w:numPr>
          <w:ilvl w:val="0"/>
          <w:numId w:val="30"/>
        </w:numPr>
        <w:shd w:val="clear" w:color="auto" w:fill="FFFFFF"/>
        <w:tabs>
          <w:tab w:val="left" w:pos="64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активное участие родителей совместно с детьми на праздниках, развлечениях, спортивных соревнованиях, проектах.    </w:t>
      </w:r>
    </w:p>
    <w:p w:rsidR="00546FD1" w:rsidRDefault="00546FD1" w:rsidP="00546FD1">
      <w:pPr>
        <w:shd w:val="clear" w:color="auto" w:fill="FFFFFF"/>
        <w:tabs>
          <w:tab w:val="left" w:pos="644"/>
        </w:tabs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C471B0">
        <w:rPr>
          <w:rFonts w:ascii="Times New Roman" w:hAnsi="Times New Roman" w:cs="Times New Roman"/>
          <w:sz w:val="24"/>
          <w:szCs w:val="24"/>
        </w:rPr>
        <w:t xml:space="preserve">     Помощь в организации совме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стной музыкальной деятельности детей и родителей оказывает положительное влияние на мотивационную сферу му</w:t>
      </w:r>
      <w:r w:rsidRPr="00C471B0">
        <w:rPr>
          <w:rFonts w:ascii="Times New Roman" w:hAnsi="Times New Roman" w:cs="Times New Roman"/>
          <w:sz w:val="24"/>
          <w:szCs w:val="24"/>
        </w:rPr>
        <w:softHyphen/>
        <w:t>зыкально-образовательной деятельности.</w:t>
      </w:r>
    </w:p>
    <w:p w:rsidR="00546FD1" w:rsidRPr="00C471B0" w:rsidRDefault="00546FD1" w:rsidP="00546FD1">
      <w:pPr>
        <w:shd w:val="clear" w:color="auto" w:fill="FFFFFF"/>
        <w:spacing w:before="4"/>
        <w:ind w:right="47" w:firstLine="3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71B0">
        <w:rPr>
          <w:rFonts w:ascii="Times New Roman" w:hAnsi="Times New Roman" w:cs="Times New Roman"/>
          <w:b/>
          <w:i/>
          <w:sz w:val="24"/>
          <w:szCs w:val="24"/>
        </w:rPr>
        <w:t>План работы с родителями на 20</w:t>
      </w:r>
      <w:r w:rsidR="00E14287">
        <w:rPr>
          <w:rFonts w:ascii="Times New Roman" w:hAnsi="Times New Roman" w:cs="Times New Roman"/>
          <w:b/>
          <w:i/>
          <w:sz w:val="24"/>
          <w:szCs w:val="24"/>
        </w:rPr>
        <w:t>21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>-20</w:t>
      </w:r>
      <w:r w:rsidR="00E14287">
        <w:rPr>
          <w:rFonts w:ascii="Times New Roman" w:hAnsi="Times New Roman" w:cs="Times New Roman"/>
          <w:b/>
          <w:i/>
          <w:sz w:val="24"/>
          <w:szCs w:val="24"/>
        </w:rPr>
        <w:t>22</w:t>
      </w:r>
      <w:r w:rsidRPr="00C471B0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год.</w:t>
      </w:r>
    </w:p>
    <w:tbl>
      <w:tblPr>
        <w:tblW w:w="1360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4253"/>
        <w:gridCol w:w="1984"/>
        <w:gridCol w:w="6237"/>
      </w:tblGrid>
      <w:tr w:rsidR="00546FD1" w:rsidRPr="00C471B0" w:rsidTr="00546FD1">
        <w:trPr>
          <w:jc w:val="center"/>
        </w:trPr>
        <w:tc>
          <w:tcPr>
            <w:tcW w:w="113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Срок проведения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Форма работы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Цель работы</w:t>
            </w: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vMerge w:val="restart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«Задачи музыкального воспитания»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Выступление на родительских собраниях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Познакомить родителей с задачами музыкального воспитания.</w:t>
            </w:r>
          </w:p>
        </w:tc>
      </w:tr>
      <w:tr w:rsidR="00546FD1" w:rsidRPr="00C471B0" w:rsidTr="00546FD1">
        <w:trPr>
          <w:trHeight w:val="140"/>
          <w:jc w:val="center"/>
        </w:trPr>
        <w:tc>
          <w:tcPr>
            <w:tcW w:w="1134" w:type="dxa"/>
            <w:vMerge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«Поем вместе с мамой»»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Дать родителям рекомендации о том, как важно участие родителей в семейном музыкальном воспитании.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vMerge w:val="restart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«Учим и поем вместе с нами»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Привлекать родителей к разучиванию песенного репертуара к утренникам.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vMerge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«Музыкальное развитие в саду и дома»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Мнение родителей о музыкальном воспитании в детском саду и их помощь в этом.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vMerge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«Осень в гости к нам пришла», «Осень разноцветная»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Утренники во всех возрастных группах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Создать радостное настроение у родителей и детей от совместного представления.</w:t>
            </w: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3B431A">
            <w:pPr>
              <w:pStyle w:val="a9"/>
              <w:ind w:right="113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3B431A">
            <w:pPr>
              <w:pStyle w:val="a9"/>
              <w:ind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 xml:space="preserve">«Использование  музыкально-дидактических игр и игровых приемов </w:t>
            </w:r>
            <w:r w:rsidRPr="00C471B0">
              <w:rPr>
                <w:rFonts w:ascii="Times New Roman" w:hAnsi="Times New Roman"/>
                <w:sz w:val="24"/>
                <w:szCs w:val="24"/>
              </w:rPr>
              <w:lastRenderedPageBreak/>
              <w:t>в процессе музыкальной деятельности дошкольников»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lastRenderedPageBreak/>
              <w:t>Консультация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Познакомить родителей с музыкально-дидактическими играми.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vMerge w:val="restart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«Учим и поем вместе с нами»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Привлекать родителей к разучиванию песенного репертуара к утренникам.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trHeight w:val="321"/>
          <w:jc w:val="center"/>
        </w:trPr>
        <w:tc>
          <w:tcPr>
            <w:tcW w:w="1134" w:type="dxa"/>
            <w:vMerge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«Новогодняя елка для зверей», «Новый год у ворот», «Новогодние приключения», «Новогодний полет»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Утренники во всех возрастных группах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Привлечь родителей в изготовлении костюмов к новогодним утренникам.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trHeight w:val="1070"/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«Упражнения на дыхание и игры»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Папка – передвижка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Предложить родителям упражнения на дыхание.</w:t>
            </w:r>
          </w:p>
        </w:tc>
      </w:tr>
      <w:tr w:rsidR="00546FD1" w:rsidRPr="00C471B0" w:rsidTr="00546FD1">
        <w:trPr>
          <w:trHeight w:val="1397"/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«Мой любимый Папа» развлечение посвященное Дню защитника отечества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Совместный музыкально-спортивный праздник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Воспитывать уважение к армии, развивать смекалку.</w:t>
            </w:r>
          </w:p>
        </w:tc>
      </w:tr>
      <w:tr w:rsidR="00546FD1" w:rsidRPr="00C471B0" w:rsidTr="00546FD1">
        <w:trPr>
          <w:trHeight w:val="754"/>
          <w:jc w:val="center"/>
        </w:trPr>
        <w:tc>
          <w:tcPr>
            <w:tcW w:w="1134" w:type="dxa"/>
            <w:vMerge w:val="restart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«Учим и поем вместе с нами»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6237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Привлечь родителей к разучиванию стихов и песен к утренникам.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6FD1" w:rsidRPr="00C471B0" w:rsidTr="00546FD1">
        <w:trPr>
          <w:trHeight w:val="706"/>
          <w:jc w:val="center"/>
        </w:trPr>
        <w:tc>
          <w:tcPr>
            <w:tcW w:w="1134" w:type="dxa"/>
            <w:vMerge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546FD1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«Мамин праздник»,  «Моя любимая Мама»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Утренники во всех возрастных группах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color w:val="000000"/>
                <w:sz w:val="24"/>
                <w:szCs w:val="24"/>
              </w:rPr>
              <w:t>Воспитывать бережное, уважительное отношение к мамам, бабушкам.</w:t>
            </w:r>
          </w:p>
        </w:tc>
      </w:tr>
      <w:tr w:rsidR="00546FD1" w:rsidRPr="00C471B0" w:rsidTr="00546FD1">
        <w:trPr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«День смеха»» «</w:t>
            </w:r>
            <w:proofErr w:type="gramStart"/>
            <w:r w:rsidRPr="00C471B0">
              <w:rPr>
                <w:rFonts w:ascii="Times New Roman" w:hAnsi="Times New Roman"/>
                <w:sz w:val="24"/>
                <w:szCs w:val="24"/>
              </w:rPr>
              <w:t>Весна-красна</w:t>
            </w:r>
            <w:proofErr w:type="gramEnd"/>
            <w:r w:rsidRPr="00C471B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Поручения родителям по изготовлению костюмов к празднику «1 апреля» и весенним праздникам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46FD1" w:rsidRPr="00C471B0" w:rsidTr="00546FD1">
        <w:trPr>
          <w:cantSplit/>
          <w:trHeight w:val="940"/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1B0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«Музыкально-дидактические игры на развитие творческих способностей»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Папка – передвижка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Предложить родителям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музыкально-дидактические игры.</w:t>
            </w:r>
          </w:p>
        </w:tc>
      </w:tr>
      <w:tr w:rsidR="00546FD1" w:rsidRPr="00C471B0" w:rsidTr="00546FD1">
        <w:trPr>
          <w:cantSplit/>
          <w:trHeight w:val="971"/>
          <w:jc w:val="center"/>
        </w:trPr>
        <w:tc>
          <w:tcPr>
            <w:tcW w:w="1134" w:type="dxa"/>
            <w:textDirection w:val="btLr"/>
            <w:vAlign w:val="center"/>
          </w:tcPr>
          <w:p w:rsidR="00546FD1" w:rsidRPr="00C471B0" w:rsidRDefault="00546FD1" w:rsidP="00546FD1">
            <w:pPr>
              <w:pStyle w:val="a9"/>
              <w:ind w:left="113" w:right="113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Июнь</w:t>
            </w:r>
          </w:p>
        </w:tc>
        <w:tc>
          <w:tcPr>
            <w:tcW w:w="4253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 xml:space="preserve">«Здравствуйте. </w:t>
            </w:r>
            <w:r>
              <w:rPr>
                <w:rFonts w:ascii="Times New Roman" w:hAnsi="Times New Roman"/>
                <w:sz w:val="24"/>
                <w:szCs w:val="24"/>
              </w:rPr>
              <w:t>Лето!»</w:t>
            </w:r>
          </w:p>
        </w:tc>
        <w:tc>
          <w:tcPr>
            <w:tcW w:w="1984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  <w:tc>
          <w:tcPr>
            <w:tcW w:w="6237" w:type="dxa"/>
            <w:vAlign w:val="center"/>
          </w:tcPr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1B0">
              <w:rPr>
                <w:rFonts w:ascii="Times New Roman" w:hAnsi="Times New Roman"/>
                <w:sz w:val="24"/>
                <w:szCs w:val="24"/>
              </w:rPr>
              <w:t xml:space="preserve">Подготовка костюмов и атрибутов к празднику, </w:t>
            </w:r>
            <w:proofErr w:type="gramStart"/>
            <w:r w:rsidRPr="00C471B0">
              <w:rPr>
                <w:rFonts w:ascii="Times New Roman" w:hAnsi="Times New Roman"/>
                <w:sz w:val="24"/>
                <w:szCs w:val="24"/>
              </w:rPr>
              <w:t>посвященного</w:t>
            </w:r>
            <w:proofErr w:type="gramEnd"/>
            <w:r w:rsidRPr="00C471B0">
              <w:rPr>
                <w:rFonts w:ascii="Times New Roman" w:hAnsi="Times New Roman"/>
                <w:sz w:val="24"/>
                <w:szCs w:val="24"/>
              </w:rPr>
              <w:t xml:space="preserve"> «Дню защиты детей»</w:t>
            </w:r>
          </w:p>
          <w:p w:rsidR="00546FD1" w:rsidRPr="00C471B0" w:rsidRDefault="00546FD1" w:rsidP="00546FD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6FD1" w:rsidRPr="00875C87" w:rsidRDefault="00546FD1" w:rsidP="00546FD1">
      <w:pPr>
        <w:widowControl w:val="0"/>
        <w:shd w:val="clear" w:color="auto" w:fill="FFFFFF"/>
        <w:autoSpaceDE w:val="0"/>
        <w:autoSpaceDN w:val="0"/>
        <w:adjustRightInd w:val="0"/>
        <w:spacing w:before="250" w:line="240" w:lineRule="auto"/>
        <w:jc w:val="center"/>
        <w:rPr>
          <w:i/>
        </w:rPr>
      </w:pPr>
      <w:r w:rsidRPr="00875C87">
        <w:rPr>
          <w:rFonts w:ascii="Times New Roman" w:hAnsi="Times New Roman" w:cs="Times New Roman"/>
          <w:b/>
          <w:bCs/>
          <w:i/>
          <w:spacing w:val="-1"/>
          <w:sz w:val="24"/>
          <w:szCs w:val="24"/>
        </w:rPr>
        <w:t xml:space="preserve">2.3. </w:t>
      </w:r>
      <w:r w:rsidRPr="00875C8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Взаимодействие</w:t>
      </w:r>
      <w:r w:rsidRPr="00875C87">
        <w:rPr>
          <w:i/>
        </w:rPr>
        <w:t xml:space="preserve"> </w:t>
      </w:r>
      <w:r w:rsidRPr="00875C87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музыкального руководителя с педагогами.</w:t>
      </w:r>
    </w:p>
    <w:p w:rsidR="00546FD1" w:rsidRPr="007746C3" w:rsidRDefault="00546FD1" w:rsidP="00546FD1">
      <w:pPr>
        <w:shd w:val="clear" w:color="auto" w:fill="FFFFFF"/>
        <w:spacing w:before="83"/>
        <w:ind w:firstLine="567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7746C3">
        <w:rPr>
          <w:rFonts w:ascii="Times New Roman" w:hAnsi="Times New Roman" w:cs="Times New Roman"/>
          <w:b/>
          <w:bCs/>
          <w:i/>
          <w:sz w:val="24"/>
          <w:szCs w:val="24"/>
        </w:rPr>
        <w:t>Формы взаимодействия с воспитателями  в музыкальном образовании дошкольников.</w:t>
      </w:r>
    </w:p>
    <w:p w:rsidR="00546FD1" w:rsidRPr="00C502F8" w:rsidRDefault="00546FD1" w:rsidP="00546FD1">
      <w:pPr>
        <w:shd w:val="clear" w:color="auto" w:fill="FFFFFF"/>
        <w:spacing w:before="8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502F8">
        <w:rPr>
          <w:rFonts w:ascii="Times New Roman" w:hAnsi="Times New Roman" w:cs="Times New Roman"/>
          <w:sz w:val="24"/>
          <w:szCs w:val="24"/>
        </w:rPr>
        <w:t>Воспитатель и музыкальный руководитель непосредственно взаимодействуют с детьми в процессе организации их обще</w:t>
      </w:r>
      <w:r w:rsidRPr="00C502F8">
        <w:rPr>
          <w:rFonts w:ascii="Times New Roman" w:hAnsi="Times New Roman" w:cs="Times New Roman"/>
          <w:sz w:val="24"/>
          <w:szCs w:val="24"/>
        </w:rPr>
        <w:softHyphen/>
        <w:t xml:space="preserve">ния с музыкой.     </w:t>
      </w:r>
    </w:p>
    <w:p w:rsidR="00546FD1" w:rsidRPr="00C502F8" w:rsidRDefault="00546FD1" w:rsidP="00546FD1">
      <w:pPr>
        <w:shd w:val="clear" w:color="auto" w:fill="FFFFFF"/>
        <w:spacing w:before="61"/>
        <w:ind w:left="7" w:right="7" w:firstLine="356"/>
        <w:jc w:val="both"/>
        <w:rPr>
          <w:rFonts w:ascii="Times New Roman" w:hAnsi="Times New Roman" w:cs="Times New Roman"/>
          <w:sz w:val="24"/>
          <w:szCs w:val="24"/>
        </w:rPr>
      </w:pPr>
      <w:r w:rsidRPr="00875C87">
        <w:rPr>
          <w:rFonts w:ascii="Times New Roman" w:hAnsi="Times New Roman" w:cs="Times New Roman"/>
          <w:b/>
          <w:i/>
          <w:sz w:val="24"/>
          <w:szCs w:val="24"/>
        </w:rPr>
        <w:t>Формы взаимодействие с педагогиче</w:t>
      </w:r>
      <w:r w:rsidRPr="00875C87">
        <w:rPr>
          <w:rFonts w:ascii="Times New Roman" w:hAnsi="Times New Roman" w:cs="Times New Roman"/>
          <w:b/>
          <w:i/>
          <w:sz w:val="24"/>
          <w:szCs w:val="24"/>
        </w:rPr>
        <w:softHyphen/>
        <w:t>ским коллективом</w:t>
      </w:r>
      <w:r w:rsidRPr="00C502F8">
        <w:rPr>
          <w:rFonts w:ascii="Times New Roman" w:hAnsi="Times New Roman" w:cs="Times New Roman"/>
          <w:sz w:val="24"/>
          <w:szCs w:val="24"/>
        </w:rPr>
        <w:t xml:space="preserve"> - это:</w:t>
      </w:r>
    </w:p>
    <w:p w:rsidR="00546FD1" w:rsidRPr="00C51E15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lastRenderedPageBreak/>
        <w:t>ознакомление воспитателей с теоретическими вопро</w:t>
      </w:r>
      <w:r w:rsidRPr="00C51E15">
        <w:rPr>
          <w:rFonts w:ascii="Times New Roman" w:hAnsi="Times New Roman" w:cs="Times New Roman"/>
          <w:sz w:val="24"/>
          <w:szCs w:val="24"/>
        </w:rPr>
        <w:softHyphen/>
        <w:t xml:space="preserve">сами музыкального образования детей; </w:t>
      </w:r>
    </w:p>
    <w:p w:rsidR="00546FD1" w:rsidRPr="00C51E15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 xml:space="preserve">разъяснение содержания и методов работы по музыкальному образованию детей в каждой возрастной группе; </w:t>
      </w:r>
    </w:p>
    <w:p w:rsidR="00546FD1" w:rsidRPr="00C51E15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 xml:space="preserve">обсуждение сценариев праздников и развлечений; </w:t>
      </w:r>
    </w:p>
    <w:p w:rsidR="00546FD1" w:rsidRPr="00C51E15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>участие в изготовлении праздничных декораций, костюмов, в оформлении интерьера дошкольного образователь</w:t>
      </w:r>
      <w:r w:rsidRPr="00C51E15">
        <w:rPr>
          <w:rFonts w:ascii="Times New Roman" w:hAnsi="Times New Roman" w:cs="Times New Roman"/>
          <w:sz w:val="24"/>
          <w:szCs w:val="24"/>
        </w:rPr>
        <w:softHyphen/>
        <w:t xml:space="preserve">ного учреждения к праздникам; </w:t>
      </w:r>
    </w:p>
    <w:p w:rsidR="00546FD1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>участие в организации предмет</w:t>
      </w:r>
      <w:r w:rsidRPr="00C51E15">
        <w:rPr>
          <w:rFonts w:ascii="Times New Roman" w:hAnsi="Times New Roman" w:cs="Times New Roman"/>
          <w:sz w:val="24"/>
          <w:szCs w:val="24"/>
        </w:rPr>
        <w:softHyphen/>
        <w:t xml:space="preserve">но-пространственной музыкальной развивающей среды; </w:t>
      </w:r>
    </w:p>
    <w:p w:rsidR="00546FD1" w:rsidRPr="000E2141" w:rsidRDefault="00546FD1" w:rsidP="00546FD1">
      <w:pPr>
        <w:widowControl w:val="0"/>
        <w:shd w:val="clear" w:color="auto" w:fill="FFFFFF"/>
        <w:autoSpaceDE w:val="0"/>
        <w:autoSpaceDN w:val="0"/>
        <w:adjustRightInd w:val="0"/>
        <w:spacing w:before="61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C51E15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>оказа</w:t>
      </w:r>
      <w:r w:rsidRPr="00C51E15">
        <w:rPr>
          <w:rFonts w:ascii="Times New Roman" w:hAnsi="Times New Roman" w:cs="Times New Roman"/>
          <w:sz w:val="24"/>
          <w:szCs w:val="24"/>
        </w:rPr>
        <w:softHyphen/>
        <w:t>ние методической помощи педагогическому коллективу в реше</w:t>
      </w:r>
      <w:r w:rsidRPr="00C51E15">
        <w:rPr>
          <w:rFonts w:ascii="Times New Roman" w:hAnsi="Times New Roman" w:cs="Times New Roman"/>
          <w:sz w:val="24"/>
          <w:szCs w:val="24"/>
        </w:rPr>
        <w:softHyphen/>
        <w:t xml:space="preserve">нии задач музыкального образования детей; </w:t>
      </w:r>
    </w:p>
    <w:p w:rsidR="00546FD1" w:rsidRDefault="00546FD1" w:rsidP="00546FD1">
      <w:pPr>
        <w:pStyle w:val="a4"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>участие в педагоги</w:t>
      </w:r>
      <w:r w:rsidRPr="00C51E15">
        <w:rPr>
          <w:rFonts w:ascii="Times New Roman" w:hAnsi="Times New Roman" w:cs="Times New Roman"/>
          <w:sz w:val="24"/>
          <w:szCs w:val="24"/>
        </w:rPr>
        <w:softHyphen/>
        <w:t>ческих советах дошкольного образовательного учреждения.</w:t>
      </w:r>
    </w:p>
    <w:p w:rsidR="00546FD1" w:rsidRPr="00C51E15" w:rsidRDefault="00546FD1" w:rsidP="00546FD1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61" w:after="0" w:line="240" w:lineRule="auto"/>
        <w:ind w:right="7"/>
        <w:jc w:val="both"/>
        <w:rPr>
          <w:rFonts w:ascii="Times New Roman" w:hAnsi="Times New Roman" w:cs="Times New Roman"/>
          <w:sz w:val="24"/>
          <w:szCs w:val="24"/>
        </w:rPr>
      </w:pPr>
    </w:p>
    <w:p w:rsidR="00546FD1" w:rsidRPr="00952346" w:rsidRDefault="00546FD1" w:rsidP="00546FD1">
      <w:pPr>
        <w:shd w:val="clear" w:color="auto" w:fill="FFFFFF"/>
        <w:spacing w:before="61"/>
        <w:ind w:right="7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 педагогами </w:t>
      </w:r>
      <w:r w:rsidRPr="00952346">
        <w:rPr>
          <w:rFonts w:ascii="Times New Roman" w:hAnsi="Times New Roman" w:cs="Times New Roman"/>
          <w:b/>
          <w:i/>
          <w:sz w:val="24"/>
          <w:szCs w:val="24"/>
        </w:rPr>
        <w:t xml:space="preserve"> проводятся:</w:t>
      </w:r>
    </w:p>
    <w:p w:rsidR="00546FD1" w:rsidRPr="00A7767D" w:rsidRDefault="00546FD1" w:rsidP="00546FD1">
      <w:pPr>
        <w:pStyle w:val="a4"/>
        <w:numPr>
          <w:ilvl w:val="0"/>
          <w:numId w:val="28"/>
        </w:numPr>
        <w:shd w:val="clear" w:color="auto" w:fill="FFFFFF"/>
        <w:spacing w:before="61"/>
        <w:ind w:right="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0F1CAA">
        <w:rPr>
          <w:rFonts w:ascii="Times New Roman" w:hAnsi="Times New Roman" w:cs="Times New Roman"/>
          <w:sz w:val="24"/>
          <w:szCs w:val="24"/>
        </w:rPr>
        <w:t>ндивидуальные и групповые консульта</w:t>
      </w:r>
      <w:r w:rsidRPr="000F1CAA">
        <w:rPr>
          <w:rFonts w:ascii="Times New Roman" w:hAnsi="Times New Roman" w:cs="Times New Roman"/>
          <w:sz w:val="24"/>
          <w:szCs w:val="24"/>
        </w:rPr>
        <w:softHyphen/>
        <w:t>ции,</w:t>
      </w:r>
      <w:r w:rsidRPr="000F1CA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F1CAA">
        <w:rPr>
          <w:rFonts w:ascii="Times New Roman" w:hAnsi="Times New Roman" w:cs="Times New Roman"/>
          <w:sz w:val="24"/>
          <w:szCs w:val="24"/>
        </w:rPr>
        <w:t>в ходе которых обсуждаются вопросы индивидуальной ра</w:t>
      </w:r>
      <w:r w:rsidRPr="000F1CAA">
        <w:rPr>
          <w:rFonts w:ascii="Times New Roman" w:hAnsi="Times New Roman" w:cs="Times New Roman"/>
          <w:sz w:val="24"/>
          <w:szCs w:val="24"/>
        </w:rPr>
        <w:softHyphen/>
        <w:t>боты с детьми, музыкально-воспитательной работы в группах, используемого на занятиях музыкального репертуара, вопросы организации музыкальной среды дошкольного образовательного учреждения; осуществляется работа по освоению и развитию музыкально-испол</w:t>
      </w:r>
      <w:r>
        <w:rPr>
          <w:rFonts w:ascii="Times New Roman" w:hAnsi="Times New Roman" w:cs="Times New Roman"/>
          <w:sz w:val="24"/>
          <w:szCs w:val="24"/>
        </w:rPr>
        <w:t>нительских умений воспитателей;</w:t>
      </w:r>
    </w:p>
    <w:p w:rsidR="00546FD1" w:rsidRPr="00A7767D" w:rsidRDefault="00546FD1" w:rsidP="00546FD1">
      <w:pPr>
        <w:pStyle w:val="a4"/>
        <w:numPr>
          <w:ilvl w:val="0"/>
          <w:numId w:val="28"/>
        </w:numPr>
        <w:shd w:val="clear" w:color="auto" w:fill="FFFFFF"/>
        <w:spacing w:before="61"/>
        <w:ind w:right="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7D">
        <w:rPr>
          <w:rFonts w:ascii="Times New Roman" w:hAnsi="Times New Roman" w:cs="Times New Roman"/>
          <w:sz w:val="24"/>
          <w:szCs w:val="24"/>
        </w:rPr>
        <w:t>практические занятия,</w:t>
      </w:r>
      <w:r w:rsidRPr="00A776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767D">
        <w:rPr>
          <w:rFonts w:ascii="Times New Roman" w:hAnsi="Times New Roman" w:cs="Times New Roman"/>
          <w:sz w:val="24"/>
          <w:szCs w:val="24"/>
        </w:rPr>
        <w:t>вклю</w:t>
      </w:r>
      <w:r w:rsidRPr="00A7767D">
        <w:rPr>
          <w:rFonts w:ascii="Times New Roman" w:hAnsi="Times New Roman" w:cs="Times New Roman"/>
          <w:sz w:val="24"/>
          <w:szCs w:val="24"/>
        </w:rPr>
        <w:softHyphen/>
        <w:t>чающие разучивание музыкального репертуара для детей.</w:t>
      </w:r>
    </w:p>
    <w:p w:rsidR="00546FD1" w:rsidRPr="00A7767D" w:rsidRDefault="00546FD1" w:rsidP="00546FD1">
      <w:pPr>
        <w:pStyle w:val="a4"/>
        <w:numPr>
          <w:ilvl w:val="0"/>
          <w:numId w:val="28"/>
        </w:numPr>
        <w:shd w:val="clear" w:color="auto" w:fill="FFFFFF"/>
        <w:spacing w:before="61"/>
        <w:ind w:right="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7D">
        <w:rPr>
          <w:rFonts w:ascii="Times New Roman" w:hAnsi="Times New Roman" w:cs="Times New Roman"/>
          <w:sz w:val="24"/>
          <w:szCs w:val="24"/>
        </w:rPr>
        <w:t>семинары, в ходе которых осуществляется знакомство с новой музыкально-методической литературой;</w:t>
      </w:r>
    </w:p>
    <w:p w:rsidR="00546FD1" w:rsidRDefault="00546FD1" w:rsidP="00546FD1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before="4" w:after="0" w:line="240" w:lineRule="auto"/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C51E15">
        <w:rPr>
          <w:rFonts w:ascii="Times New Roman" w:hAnsi="Times New Roman" w:cs="Times New Roman"/>
          <w:sz w:val="24"/>
          <w:szCs w:val="24"/>
        </w:rPr>
        <w:t>практикумы,</w:t>
      </w:r>
      <w:r w:rsidRPr="00C51E1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51E15">
        <w:rPr>
          <w:rFonts w:ascii="Times New Roman" w:hAnsi="Times New Roman" w:cs="Times New Roman"/>
          <w:sz w:val="24"/>
          <w:szCs w:val="24"/>
        </w:rPr>
        <w:t>включающие наряду с теоретическим освоени</w:t>
      </w:r>
      <w:r w:rsidRPr="00C51E15">
        <w:rPr>
          <w:rFonts w:ascii="Times New Roman" w:hAnsi="Times New Roman" w:cs="Times New Roman"/>
          <w:sz w:val="24"/>
          <w:szCs w:val="24"/>
        </w:rPr>
        <w:softHyphen/>
        <w:t>ем материала практическое выполнение различных заданий в группах.</w:t>
      </w:r>
    </w:p>
    <w:p w:rsidR="00546FD1" w:rsidRDefault="00546FD1" w:rsidP="00546FD1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before="4" w:after="0" w:line="240" w:lineRule="auto"/>
        <w:ind w:right="32"/>
        <w:jc w:val="both"/>
        <w:rPr>
          <w:rFonts w:ascii="Times New Roman" w:hAnsi="Times New Roman" w:cs="Times New Roman"/>
          <w:sz w:val="24"/>
          <w:szCs w:val="24"/>
        </w:rPr>
      </w:pPr>
      <w:r w:rsidRPr="00A7767D">
        <w:rPr>
          <w:rFonts w:ascii="Times New Roman" w:hAnsi="Times New Roman" w:cs="Times New Roman"/>
          <w:sz w:val="24"/>
          <w:szCs w:val="24"/>
        </w:rPr>
        <w:t>выступления на педагогических советах</w:t>
      </w:r>
      <w:r w:rsidRPr="00A776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7767D">
        <w:rPr>
          <w:rFonts w:ascii="Times New Roman" w:hAnsi="Times New Roman" w:cs="Times New Roman"/>
          <w:sz w:val="24"/>
          <w:szCs w:val="24"/>
        </w:rPr>
        <w:t>с докладами, те</w:t>
      </w:r>
      <w:r w:rsidRPr="00A7767D">
        <w:rPr>
          <w:rFonts w:ascii="Times New Roman" w:hAnsi="Times New Roman" w:cs="Times New Roman"/>
          <w:sz w:val="24"/>
          <w:szCs w:val="24"/>
        </w:rPr>
        <w:softHyphen/>
        <w:t>матическими сообщениями по проблемам музыкального образо</w:t>
      </w:r>
      <w:r w:rsidRPr="00A7767D">
        <w:rPr>
          <w:rFonts w:ascii="Times New Roman" w:hAnsi="Times New Roman" w:cs="Times New Roman"/>
          <w:sz w:val="24"/>
          <w:szCs w:val="24"/>
        </w:rPr>
        <w:softHyphen/>
        <w:t>вания детей. («Роль воспитателя в развитии самостоятельной музыкальной деятельности», «Музыка на занятиях по развитию речи» и др.)</w:t>
      </w:r>
    </w:p>
    <w:p w:rsidR="00546FD1" w:rsidRDefault="00546FD1" w:rsidP="00546FD1">
      <w:pPr>
        <w:pStyle w:val="a4"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before="4" w:after="0" w:line="240" w:lineRule="auto"/>
        <w:ind w:right="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7767D">
        <w:rPr>
          <w:rFonts w:ascii="Times New Roman" w:hAnsi="Times New Roman" w:cs="Times New Roman"/>
          <w:sz w:val="24"/>
          <w:szCs w:val="24"/>
        </w:rPr>
        <w:t>роведение открытых музыкальных занятий, вечеров до</w:t>
      </w:r>
      <w:r w:rsidRPr="00A7767D">
        <w:rPr>
          <w:rFonts w:ascii="Times New Roman" w:hAnsi="Times New Roman" w:cs="Times New Roman"/>
          <w:sz w:val="24"/>
          <w:szCs w:val="24"/>
        </w:rPr>
        <w:softHyphen/>
        <w:t>суга с последующим их анализом и обсуждением с точки зрения взаимодействия всего педагогического коллектива в решении задач музыкального развития детей.</w:t>
      </w:r>
    </w:p>
    <w:p w:rsidR="00546FD1" w:rsidRDefault="00546FD1" w:rsidP="00546FD1">
      <w:pPr>
        <w:pStyle w:val="a4"/>
        <w:widowControl w:val="0"/>
        <w:shd w:val="clear" w:color="auto" w:fill="FFFFFF"/>
        <w:autoSpaceDE w:val="0"/>
        <w:autoSpaceDN w:val="0"/>
        <w:adjustRightInd w:val="0"/>
        <w:spacing w:before="4" w:after="0" w:line="240" w:lineRule="auto"/>
        <w:ind w:left="727" w:right="32"/>
        <w:jc w:val="both"/>
        <w:rPr>
          <w:rFonts w:ascii="Times New Roman" w:hAnsi="Times New Roman" w:cs="Times New Roman"/>
          <w:sz w:val="24"/>
          <w:szCs w:val="24"/>
        </w:rPr>
      </w:pPr>
    </w:p>
    <w:p w:rsidR="00024942" w:rsidRDefault="00024942" w:rsidP="00546FD1">
      <w:pPr>
        <w:shd w:val="clear" w:color="auto" w:fill="FFFFFF"/>
        <w:tabs>
          <w:tab w:val="left" w:pos="907"/>
        </w:tabs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546FD1" w:rsidRPr="000F1CAA" w:rsidRDefault="00546FD1" w:rsidP="00546FD1">
      <w:pPr>
        <w:shd w:val="clear" w:color="auto" w:fill="FFFFFF"/>
        <w:tabs>
          <w:tab w:val="left" w:pos="907"/>
        </w:tabs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F1CAA">
        <w:rPr>
          <w:rFonts w:ascii="Times New Roman" w:hAnsi="Times New Roman" w:cs="Times New Roman"/>
          <w:b/>
          <w:bCs/>
          <w:i/>
          <w:sz w:val="24"/>
          <w:szCs w:val="24"/>
        </w:rPr>
        <w:t>План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взаимодействия с воспитателями </w:t>
      </w:r>
      <w:r w:rsidRPr="000F1CAA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н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а 202</w:t>
      </w:r>
      <w:r w:rsidR="00E14287">
        <w:rPr>
          <w:rFonts w:ascii="Times New Roman" w:hAnsi="Times New Roman" w:cs="Times New Roman"/>
          <w:b/>
          <w:bCs/>
          <w:i/>
          <w:sz w:val="24"/>
          <w:szCs w:val="24"/>
        </w:rPr>
        <w:t>1-2022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учебный год.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2359"/>
        <w:gridCol w:w="12742"/>
      </w:tblGrid>
      <w:tr w:rsidR="00546FD1" w:rsidTr="00546FD1">
        <w:trPr>
          <w:trHeight w:hRule="exact" w:val="630"/>
          <w:jc w:val="center"/>
        </w:trPr>
        <w:tc>
          <w:tcPr>
            <w:tcW w:w="781" w:type="pct"/>
            <w:vAlign w:val="center"/>
          </w:tcPr>
          <w:p w:rsidR="00546FD1" w:rsidRPr="00E14E6D" w:rsidRDefault="00546FD1" w:rsidP="00546FD1">
            <w:pPr>
              <w:shd w:val="clear" w:color="auto" w:fill="FFFFFF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Срок</w:t>
            </w:r>
          </w:p>
        </w:tc>
        <w:tc>
          <w:tcPr>
            <w:tcW w:w="4219" w:type="pct"/>
            <w:vAlign w:val="center"/>
          </w:tcPr>
          <w:p w:rsidR="00546FD1" w:rsidRPr="00F96513" w:rsidRDefault="00546FD1" w:rsidP="00546FD1">
            <w:pPr>
              <w:shd w:val="clear" w:color="auto" w:fill="FFFFFF"/>
              <w:ind w:left="1694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F1CAA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  <w:t>Форма и содержание работы</w:t>
            </w:r>
          </w:p>
        </w:tc>
      </w:tr>
      <w:tr w:rsidR="00546FD1" w:rsidTr="00546FD1">
        <w:trPr>
          <w:trHeight w:hRule="exact" w:val="413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4219" w:type="pct"/>
            <w:vAlign w:val="center"/>
          </w:tcPr>
          <w:p w:rsidR="00546FD1" w:rsidRPr="00F96513" w:rsidRDefault="00546FD1" w:rsidP="00546FD1">
            <w:pPr>
              <w:shd w:val="clear" w:color="auto" w:fill="FFFFFF"/>
              <w:ind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Подготовка к музыкальным занятиям, показ музыкально-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танцам.</w:t>
            </w:r>
          </w:p>
        </w:tc>
      </w:tr>
      <w:tr w:rsidR="00546FD1" w:rsidTr="00546FD1">
        <w:trPr>
          <w:trHeight w:hRule="exact" w:val="419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F96513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песенного репертуара к занятиям.</w:t>
            </w:r>
          </w:p>
        </w:tc>
      </w:tr>
      <w:tr w:rsidR="00546FD1" w:rsidTr="00546FD1">
        <w:trPr>
          <w:trHeight w:hRule="exact" w:val="411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120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Помощь воспитателям в изготовлении музыкально-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дидактических игр и пособий.</w:t>
            </w:r>
          </w:p>
        </w:tc>
      </w:tr>
      <w:tr w:rsidR="00546FD1" w:rsidTr="00546FD1">
        <w:trPr>
          <w:trHeight w:hRule="exact" w:val="430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«Роль воспитателя на музыкальных занятиях»</w:t>
            </w:r>
          </w:p>
        </w:tc>
      </w:tr>
      <w:tr w:rsidR="00546FD1" w:rsidTr="00546FD1">
        <w:trPr>
          <w:trHeight w:hRule="exact" w:val="307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355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Обсуждение сценариев осенних развлечений и праздников,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распределение ролей, стихов.</w:t>
            </w:r>
          </w:p>
        </w:tc>
      </w:tr>
      <w:tr w:rsidR="00546FD1" w:rsidTr="00546FD1">
        <w:trPr>
          <w:trHeight w:hRule="exact" w:val="284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984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Ознакомление и показ игры на детских музыкальных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инструментах.</w:t>
            </w:r>
          </w:p>
        </w:tc>
      </w:tr>
      <w:tr w:rsidR="00546FD1" w:rsidTr="00546FD1">
        <w:trPr>
          <w:trHeight w:hRule="exact" w:val="28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1186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Помощь в украшении музыкального зала к осенним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праздникам</w:t>
            </w:r>
          </w:p>
        </w:tc>
      </w:tr>
      <w:tr w:rsidR="00546FD1" w:rsidTr="00546FD1">
        <w:trPr>
          <w:trHeight w:hRule="exact" w:val="27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Помощь в оформлении музыкальных уголков в группах.</w:t>
            </w:r>
          </w:p>
        </w:tc>
      </w:tr>
      <w:tr w:rsidR="00546FD1" w:rsidTr="00546FD1">
        <w:trPr>
          <w:trHeight w:hRule="exact" w:val="423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960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Подготовка к музыкальным занятиям, ознакомление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песенным репертуаром.</w:t>
            </w:r>
          </w:p>
        </w:tc>
      </w:tr>
      <w:tr w:rsidR="00546FD1" w:rsidTr="00546FD1">
        <w:trPr>
          <w:trHeight w:hRule="exact" w:val="429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4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репетиций для показа кукольных спектаклей детям</w:t>
            </w:r>
          </w:p>
        </w:tc>
      </w:tr>
      <w:tr w:rsidR="00546FD1" w:rsidTr="00546FD1">
        <w:trPr>
          <w:trHeight w:hRule="exact" w:val="421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Обсуждение и разбор сценариев Новогодних утренников.</w:t>
            </w:r>
          </w:p>
        </w:tc>
      </w:tr>
      <w:tr w:rsidR="00546FD1" w:rsidTr="00546FD1">
        <w:trPr>
          <w:trHeight w:hRule="exact" w:val="42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432" w:hanging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Разучивание музыкально-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ритмических  движений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к танцам,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хороводам.</w:t>
            </w:r>
          </w:p>
        </w:tc>
      </w:tr>
      <w:tr w:rsidR="00546FD1" w:rsidTr="00546FD1">
        <w:trPr>
          <w:trHeight w:hRule="exact" w:val="561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Подбор музыкального материала к новогодним утренникам.</w:t>
            </w:r>
          </w:p>
        </w:tc>
      </w:tr>
      <w:tr w:rsidR="00546FD1" w:rsidTr="00546FD1">
        <w:trPr>
          <w:trHeight w:hRule="exact" w:val="42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Помощь в изготовлении пособий для танцев, инсценировок.</w:t>
            </w:r>
          </w:p>
        </w:tc>
      </w:tr>
      <w:tr w:rsidR="00546FD1" w:rsidTr="00546FD1">
        <w:trPr>
          <w:trHeight w:hRule="exact" w:val="419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1814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Репетиции с воспитателями, участвующими в театрализованных представлениях.</w:t>
            </w:r>
          </w:p>
        </w:tc>
      </w:tr>
      <w:tr w:rsidR="00546FD1" w:rsidTr="00546FD1">
        <w:trPr>
          <w:trHeight w:hRule="exact" w:val="88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-454" w:hanging="6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Советы по организации самостоятельной музыкальной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деятельности в группах, предоставление </w:t>
            </w:r>
          </w:p>
          <w:p w:rsidR="00546FD1" w:rsidRPr="006A2DD1" w:rsidRDefault="00546FD1" w:rsidP="00546FD1">
            <w:pPr>
              <w:shd w:val="clear" w:color="auto" w:fill="FFFFFF"/>
              <w:ind w:right="-454" w:hanging="6"/>
              <w:jc w:val="center"/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</w:pPr>
          </w:p>
          <w:p w:rsidR="00546FD1" w:rsidRDefault="00546FD1" w:rsidP="00546FD1">
            <w:pPr>
              <w:shd w:val="clear" w:color="auto" w:fill="FFFFFF"/>
              <w:ind w:right="-454" w:hanging="6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аудиозаписей.</w:t>
            </w:r>
          </w:p>
        </w:tc>
      </w:tr>
      <w:tr w:rsidR="00546FD1" w:rsidTr="00546FD1">
        <w:trPr>
          <w:trHeight w:hRule="exact" w:val="431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614" w:hanging="5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Подготовка к музыкальным занятиям, показ музыкально-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танцев.</w:t>
            </w:r>
          </w:p>
        </w:tc>
      </w:tr>
      <w:tr w:rsidR="00546FD1" w:rsidTr="00546FD1">
        <w:trPr>
          <w:trHeight w:hRule="exact" w:val="423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883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E2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песенного репертуара. Обсуждение плана музыкальных занятий.</w:t>
            </w:r>
          </w:p>
        </w:tc>
      </w:tr>
      <w:tr w:rsidR="00546FD1" w:rsidTr="00546FD1">
        <w:trPr>
          <w:trHeight w:hRule="exact" w:val="429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600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E2">
              <w:rPr>
                <w:rFonts w:ascii="Times New Roman" w:eastAsia="Times New Roman" w:hAnsi="Times New Roman" w:cs="Times New Roman"/>
                <w:sz w:val="24"/>
                <w:szCs w:val="24"/>
              </w:rPr>
              <w:t>Обс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уждение сценариев к развлечению, посвященному «Дню</w:t>
            </w:r>
            <w:r w:rsidRPr="003234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защитников Отечества».</w:t>
            </w:r>
          </w:p>
        </w:tc>
      </w:tr>
      <w:tr w:rsidR="00546FD1" w:rsidTr="00546FD1">
        <w:trPr>
          <w:trHeight w:hRule="exact" w:val="421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jc w:val="center"/>
              <w:rPr>
                <w:b/>
                <w:i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E2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воспитателем о музыкальных предпочтениях детей.</w:t>
            </w:r>
          </w:p>
        </w:tc>
      </w:tr>
      <w:tr w:rsidR="00546FD1" w:rsidTr="00546FD1">
        <w:trPr>
          <w:trHeight w:hRule="exact" w:val="427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jc w:val="center"/>
              <w:rPr>
                <w:b/>
                <w:i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4E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бсуждение сценариев посвященному Женскому дню 8 Марта.</w:t>
            </w:r>
          </w:p>
        </w:tc>
      </w:tr>
      <w:tr w:rsidR="00546FD1" w:rsidTr="00546FD1">
        <w:trPr>
          <w:trHeight w:hRule="exact" w:val="419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jc w:val="center"/>
              <w:rPr>
                <w:b/>
                <w:i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Репетиции с воспитателями, участвующими в развлечениях.</w:t>
            </w:r>
          </w:p>
        </w:tc>
      </w:tr>
      <w:tr w:rsidR="00546FD1" w:rsidTr="00546FD1">
        <w:trPr>
          <w:trHeight w:val="454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6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Подготовка к музыкальным занятиям, показ музыкально-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ритмических движений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танцам.</w:t>
            </w:r>
          </w:p>
        </w:tc>
      </w:tr>
      <w:tr w:rsidR="00546FD1" w:rsidTr="00546FD1">
        <w:trPr>
          <w:gridAfter w:val="1"/>
          <w:wAfter w:w="4219" w:type="pct"/>
          <w:trHeight w:val="283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546FD1" w:rsidTr="00546FD1">
        <w:trPr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Подготовка к музыкальным занятиям, разучивание репертуара</w:t>
            </w:r>
          </w:p>
        </w:tc>
      </w:tr>
      <w:tr w:rsidR="00546FD1" w:rsidTr="00546FD1">
        <w:trPr>
          <w:trHeight w:val="375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Пополнение групп аудиозаписями детских песен и классических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произведений.</w:t>
            </w:r>
          </w:p>
        </w:tc>
      </w:tr>
      <w:tr w:rsidR="00546FD1" w:rsidTr="00546FD1">
        <w:trPr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Обсуждение и подготовка сценария к выпускному утреннику.</w:t>
            </w:r>
          </w:p>
        </w:tc>
      </w:tr>
      <w:tr w:rsidR="00546FD1" w:rsidTr="00546FD1">
        <w:trPr>
          <w:trHeight w:val="555"/>
          <w:jc w:val="center"/>
        </w:trPr>
        <w:tc>
          <w:tcPr>
            <w:tcW w:w="781" w:type="pct"/>
            <w:vMerge/>
            <w:textDirection w:val="btLr"/>
            <w:vAlign w:val="center"/>
          </w:tcPr>
          <w:p w:rsidR="00546FD1" w:rsidRPr="00952346" w:rsidRDefault="00546FD1" w:rsidP="00546FD1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Pr="00036A36" w:rsidRDefault="00546FD1" w:rsidP="00546FD1">
            <w:pPr>
              <w:shd w:val="clear" w:color="auto" w:fill="FFFFFF"/>
              <w:ind w:right="58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Совместное изготовление атрибутов к празднику Дню Победы,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«Вот такие мы большие»,  обсуждение вариантов украшения музыкального зала.</w:t>
            </w:r>
          </w:p>
        </w:tc>
      </w:tr>
      <w:tr w:rsidR="00546FD1" w:rsidTr="00546FD1">
        <w:trPr>
          <w:cantSplit/>
          <w:trHeight w:val="690"/>
          <w:jc w:val="center"/>
        </w:trPr>
        <w:tc>
          <w:tcPr>
            <w:tcW w:w="781" w:type="pc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15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Подготовка к  концерту 9 мая  в детском саду, на площади поселка.</w:t>
            </w:r>
          </w:p>
          <w:p w:rsidR="00546FD1" w:rsidRPr="00CA7360" w:rsidRDefault="00546FD1" w:rsidP="00546FD1">
            <w:pPr>
              <w:shd w:val="clear" w:color="auto" w:fill="FFFFFF"/>
              <w:ind w:right="15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сценария и подготовка реквизита, атрибутов к празднику День Защиты детей.</w:t>
            </w:r>
          </w:p>
        </w:tc>
      </w:tr>
      <w:tr w:rsidR="00546FD1" w:rsidTr="00546FD1">
        <w:trPr>
          <w:cantSplit/>
          <w:trHeight w:val="700"/>
          <w:jc w:val="center"/>
        </w:trPr>
        <w:tc>
          <w:tcPr>
            <w:tcW w:w="781" w:type="pct"/>
            <w:vMerge w:val="restart"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523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629" w:hanging="10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Помощь в изготовлении атрибутов, пособий, материалов к музыкальным занятиям, развлечениям.</w:t>
            </w:r>
          </w:p>
          <w:p w:rsidR="00546FD1" w:rsidRDefault="00546FD1" w:rsidP="00546FD1">
            <w:pPr>
              <w:shd w:val="clear" w:color="auto" w:fill="FFFFFF"/>
              <w:ind w:right="629" w:hanging="10"/>
              <w:jc w:val="center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Пополнение групп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музыкально-дидактическими играми и пособиями.</w:t>
            </w:r>
          </w:p>
        </w:tc>
      </w:tr>
      <w:tr w:rsidR="00546FD1" w:rsidTr="00546FD1">
        <w:trPr>
          <w:cantSplit/>
          <w:trHeight w:val="271"/>
          <w:jc w:val="center"/>
        </w:trPr>
        <w:tc>
          <w:tcPr>
            <w:tcW w:w="781" w:type="pct"/>
            <w:vMerge/>
            <w:vAlign w:val="center"/>
          </w:tcPr>
          <w:p w:rsidR="00546FD1" w:rsidRPr="00952346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19" w:type="pct"/>
            <w:vAlign w:val="center"/>
          </w:tcPr>
          <w:p w:rsidR="00546FD1" w:rsidRDefault="00546FD1" w:rsidP="00546FD1">
            <w:pPr>
              <w:shd w:val="clear" w:color="auto" w:fill="FFFFFF"/>
              <w:ind w:right="629" w:hanging="10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Подготовка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реквезитов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, атрибутов и участие на Митинге, </w:t>
            </w:r>
            <w:proofErr w:type="gram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посвященному</w:t>
            </w:r>
            <w:proofErr w:type="gram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9 мая</w:t>
            </w:r>
          </w:p>
        </w:tc>
      </w:tr>
    </w:tbl>
    <w:p w:rsidR="00546FD1" w:rsidRPr="0013371F" w:rsidRDefault="00546FD1" w:rsidP="00546FD1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46FD1" w:rsidRDefault="00546FD1" w:rsidP="00546FD1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Default="00546FD1" w:rsidP="00546FD1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 ОРГАНИЗАЦИОННЫЙ РАЗДЕЛ</w:t>
      </w:r>
    </w:p>
    <w:p w:rsidR="00546FD1" w:rsidRPr="003D792D" w:rsidRDefault="00546FD1" w:rsidP="00546FD1">
      <w:pPr>
        <w:pStyle w:val="a7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546FD1" w:rsidRDefault="00546FD1" w:rsidP="00546FD1">
      <w:pPr>
        <w:pStyle w:val="a7"/>
        <w:ind w:left="72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3.1.  Особенности традиционных событий, праздников, мероприятий.</w:t>
      </w:r>
    </w:p>
    <w:p w:rsidR="00546FD1" w:rsidRPr="00E6722C" w:rsidRDefault="00546FD1" w:rsidP="00546FD1">
      <w:pPr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требованиями Стандарта в рабочую программу </w:t>
      </w:r>
      <w:proofErr w:type="gramStart"/>
      <w:r>
        <w:rPr>
          <w:rFonts w:ascii="Times New Roman" w:hAnsi="Times New Roman"/>
          <w:sz w:val="24"/>
          <w:szCs w:val="24"/>
        </w:rPr>
        <w:t>включен</w:t>
      </w:r>
      <w:proofErr w:type="gramEnd"/>
      <w:r>
        <w:rPr>
          <w:rFonts w:ascii="Times New Roman" w:hAnsi="Times New Roman"/>
          <w:sz w:val="24"/>
          <w:szCs w:val="24"/>
        </w:rPr>
        <w:t xml:space="preserve"> «культурно - досуговая деятельность», посвященный особенностям традиционных событий, праздников, мероприятий. Развитие культурно – 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  <w:r w:rsidRPr="004540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942" w:rsidRDefault="00024942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FD1" w:rsidRPr="00E6722C" w:rsidRDefault="00546FD1" w:rsidP="00546F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722C">
        <w:rPr>
          <w:rFonts w:ascii="Times New Roman" w:hAnsi="Times New Roman" w:cs="Times New Roman"/>
          <w:b/>
          <w:i/>
          <w:sz w:val="24"/>
          <w:szCs w:val="24"/>
        </w:rPr>
        <w:t xml:space="preserve">План культурно - досуговой  деятельности </w:t>
      </w:r>
      <w:r w:rsidR="00E14287">
        <w:rPr>
          <w:rFonts w:ascii="Times New Roman" w:hAnsi="Times New Roman" w:cs="Times New Roman"/>
          <w:b/>
          <w:i/>
          <w:sz w:val="24"/>
          <w:szCs w:val="24"/>
        </w:rPr>
        <w:t>на 2021-2022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год.</w:t>
      </w:r>
    </w:p>
    <w:tbl>
      <w:tblPr>
        <w:tblStyle w:val="a3"/>
        <w:tblW w:w="0" w:type="auto"/>
        <w:jc w:val="center"/>
        <w:tblInd w:w="-5650" w:type="dxa"/>
        <w:tblLook w:val="04A0" w:firstRow="1" w:lastRow="0" w:firstColumn="1" w:lastColumn="0" w:noHBand="0" w:noVBand="1"/>
      </w:tblPr>
      <w:tblGrid>
        <w:gridCol w:w="1914"/>
        <w:gridCol w:w="7088"/>
        <w:gridCol w:w="2930"/>
        <w:gridCol w:w="2755"/>
      </w:tblGrid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мероприятия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Месяц проведения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Развлечение «День знаний в детском саду»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дошкольного работника»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сентября</w:t>
            </w:r>
          </w:p>
        </w:tc>
      </w:tr>
      <w:tr w:rsidR="00546FD1" w:rsidRPr="001530A0" w:rsidTr="00546FD1">
        <w:trPr>
          <w:trHeight w:val="142"/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17EDA">
              <w:rPr>
                <w:rFonts w:ascii="Times New Roman" w:hAnsi="Times New Roman" w:cs="Times New Roman"/>
                <w:sz w:val="24"/>
                <w:szCs w:val="24"/>
              </w:rPr>
              <w:t>Осенний праздник «Осень в гости к нам пришла»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546FD1" w:rsidRPr="001530A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FD1" w:rsidRPr="001530A0" w:rsidTr="00546FD1">
        <w:trPr>
          <w:trHeight w:val="70"/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546FD1" w:rsidRPr="00317EDA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317EDA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17EDA">
              <w:rPr>
                <w:rFonts w:ascii="Times New Roman" w:hAnsi="Times New Roman" w:cs="Times New Roman"/>
                <w:sz w:val="24"/>
                <w:szCs w:val="24"/>
              </w:rPr>
              <w:t>Осенний праздник «Осень разноцветная»</w:t>
            </w:r>
            <w:r w:rsidRPr="00317ED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7E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546FD1" w:rsidRPr="001530A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Октябрь.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Праздник посвященный «Дню матери»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546FD1" w:rsidRPr="001530A0" w:rsidTr="00546FD1">
        <w:trPr>
          <w:trHeight w:val="88"/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546FD1" w:rsidRPr="001530A0" w:rsidTr="00546FD1">
        <w:trPr>
          <w:trHeight w:val="566"/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546FD1" w:rsidRDefault="00546FD1" w:rsidP="00546F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6FD1" w:rsidRPr="00D34D7E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D7E">
              <w:rPr>
                <w:rFonts w:ascii="Times New Roman" w:hAnsi="Times New Roman" w:cs="Times New Roman"/>
                <w:sz w:val="24"/>
                <w:szCs w:val="24"/>
              </w:rPr>
              <w:t>Развлечение на свежем воздухе «Зимушка-Зима»</w:t>
            </w: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«Мой любимый Папа» развлечение посвященное Дню защитника отечества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092E4E" w:rsidRDefault="00546FD1" w:rsidP="00546F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женский день. Праздник мам.</w:t>
            </w: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D34D7E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4D7E">
              <w:rPr>
                <w:rFonts w:ascii="Times New Roman" w:hAnsi="Times New Roman" w:cs="Times New Roman"/>
                <w:sz w:val="24"/>
                <w:szCs w:val="24"/>
              </w:rPr>
              <w:t>Развлечение «Масленица»</w:t>
            </w: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Развлечение «День смеха»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092E4E" w:rsidRDefault="00546FD1" w:rsidP="00546F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космонавтики</w:t>
            </w:r>
          </w:p>
          <w:p w:rsidR="00546FD1" w:rsidRPr="001530A0" w:rsidRDefault="00546FD1" w:rsidP="00546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F04">
              <w:rPr>
                <w:rFonts w:ascii="Times New Roman" w:hAnsi="Times New Roman" w:cs="Times New Roman"/>
                <w:sz w:val="24"/>
                <w:szCs w:val="24"/>
              </w:rPr>
              <w:t>Тематический праздник «День Победы»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546FD1" w:rsidRPr="001530A0" w:rsidTr="00546FD1">
        <w:trPr>
          <w:jc w:val="center"/>
        </w:trPr>
        <w:tc>
          <w:tcPr>
            <w:tcW w:w="1914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1530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«Здравствуй лето»</w:t>
            </w:r>
          </w:p>
        </w:tc>
        <w:tc>
          <w:tcPr>
            <w:tcW w:w="2930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5" w:type="dxa"/>
          </w:tcPr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6FD1" w:rsidRPr="001530A0" w:rsidRDefault="00546FD1" w:rsidP="00546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</w:tbl>
    <w:p w:rsidR="00024942" w:rsidRDefault="00024942" w:rsidP="00546FD1">
      <w:pPr>
        <w:pStyle w:val="a7"/>
        <w:ind w:left="1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46FD1" w:rsidRDefault="00546FD1" w:rsidP="00546FD1">
      <w:pPr>
        <w:pStyle w:val="a7"/>
        <w:ind w:left="142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3.2.  Особенности организации развивающей предметно-пространственной среды.</w:t>
      </w:r>
    </w:p>
    <w:p w:rsidR="00546FD1" w:rsidRDefault="00546FD1" w:rsidP="00546FD1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E6722C">
        <w:rPr>
          <w:rFonts w:ascii="Times New Roman" w:hAnsi="Times New Roman"/>
          <w:sz w:val="24"/>
          <w:szCs w:val="24"/>
        </w:rPr>
        <w:t xml:space="preserve">Важнейшим условием реализации рабочей </w:t>
      </w:r>
      <w:r>
        <w:rPr>
          <w:rFonts w:ascii="Times New Roman" w:hAnsi="Times New Roman"/>
          <w:sz w:val="24"/>
          <w:szCs w:val="24"/>
        </w:rPr>
        <w:t>программы является создание развивающей и эмоционально комфортной для ребенка образовательной среды. Пребывание в детском саду должно составлять ребенку радость, а образовательные ситуации должны быть увлекательными.</w:t>
      </w:r>
    </w:p>
    <w:p w:rsidR="00546FD1" w:rsidRDefault="00546FD1" w:rsidP="00546FD1">
      <w:pPr>
        <w:pStyle w:val="a7"/>
        <w:ind w:left="142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4658" w:type="dxa"/>
        <w:jc w:val="center"/>
        <w:tblInd w:w="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4"/>
        <w:gridCol w:w="7087"/>
        <w:gridCol w:w="5387"/>
      </w:tblGrid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 зоны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оборудования и материалов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восприятия музыки и пения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Обучать анализу, сравнению и сопоставлению при разборе музыкальных форм и средств музыкальной выразительности.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восприятие музыки различного характера.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певческие умения.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</w:t>
            </w:r>
            <w:proofErr w:type="spell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слушательскую</w:t>
            </w:r>
            <w:proofErr w:type="spellEnd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 культуру, развивать умение понимать и интерпретировать выразительные средства музыки.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Накапливать представления о жизни и творчестве русских и зарубежных композиторов.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Портреты композиторов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Репродукции картин или иллюстрации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Наборы детских шумовых и музыкальных инструментов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Мультимедийное оборудование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игры на музыкальных инструментах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Обучать игре на различных музыкальных инструментах.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при обучении приемам игры на инструментах.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к </w:t>
            </w:r>
            <w:proofErr w:type="spell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музицированию</w:t>
            </w:r>
            <w:proofErr w:type="spellEnd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, желание импровизировать.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Набор детских шумовых инструментов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Маракасы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Бубен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Набор детских духовых инструментов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Дудочки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Флейта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Колокольчики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Бубенцы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Металлофоны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Ксилофоны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Деревянные ложки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Свистульки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Аккордеон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 танца и музыкально-ритмических движений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двигательно-активные виды музыкальной деятельности.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Осваивать элементы танца и ритмопластики для создания музыкальных двигательных образов.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желание двигаться под музыку, импровизировать движения. 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Платочки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Снежинки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Листочки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Погремушки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Султанчики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Флажки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Стеклянный шар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Цветной шар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дидактических игр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Осваивать в доступной игровой форме представления о музыке и ее выразительных возможностях, пробудить к ней интерес.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Научить различать настроения, чувства, переданные музыкой, развивать общие музыкальные способности.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Диски с записями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подвижных игр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 умение ориентироваться в пространстве.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внимание и выдержку.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умение менять движение со сменой музыки.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Повышать интерес к подвижным играм.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Воспитывать дружеское отношение друг к другу.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Мягкие игрушки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Маски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Рули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театральной деятельности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творческое мировосприятие жизни, художественную зоркость, развивать воображение, эмоциональную сферу, игровые умения.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Стимулировать двигательную, интонационно-речевую, творческую активность детей.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Приобщать к миру игры и театра, развивать потребность в активном самовыражении, в творчестве.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Куклы бибабо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Пальчиковый театр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Ширма настольная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Ширма большая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Мягкие игрушки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Зона интеграции с образовательными областями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«Физическое развитие»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в процессе музыкально-</w:t>
            </w:r>
            <w:proofErr w:type="gram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ритмической деятельности</w:t>
            </w:r>
            <w:proofErr w:type="gramEnd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музыкальные произведения </w:t>
            </w: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сопровождение в зарядке и на физкультурных занятиях.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Сохранять и укреплять физическое и психическое здоровье детей, формировать представления о здоровом образе жизни через музыкально-игровые образы, релаксация.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«Социально-коммуникативное развитие»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свободное общение </w:t>
            </w:r>
            <w:proofErr w:type="gramStart"/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взрослыми и детьми в области музыки; развивать все компоненты устной речи в театрализованной деятельности.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основы безопасности собственной жизнедеятельности в различных видах музыкальной деятельности.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«Познавательное развитие»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 в области музыки; сенсорное развитие, формировать целостную картину мира в сфере музыкального искусства, творчества.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музыкальной культуре и музыкальном искусстве; развивать игровую деятельность.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«Художественно-эстетическое развитие»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Развивать детское творчество, приобщать к различным видам искусства, использовать художественные произведения для обогащения области «Музыка», закреплять результаты восприятия музыки.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Формировать интерес к эстетической стороне окружающей действительности.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Использовать музыкальные произведения с целью усиления эмоционального восприятия художественных произведений.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Мячи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Скакалки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Обручи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Флажки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Диски с музыкой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Альбомы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Карандаши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Куклы в национальных костюмах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Неваляшки </w:t>
            </w:r>
          </w:p>
        </w:tc>
      </w:tr>
      <w:tr w:rsidR="00546FD1" w:rsidRPr="00875C87" w:rsidTr="00546FD1">
        <w:trPr>
          <w:jc w:val="center"/>
        </w:trPr>
        <w:tc>
          <w:tcPr>
            <w:tcW w:w="2184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Рабочая зона музыкального руководителя</w:t>
            </w:r>
          </w:p>
        </w:tc>
        <w:tc>
          <w:tcPr>
            <w:tcW w:w="70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профессиональной деятельности музыкального руководителя.</w:t>
            </w:r>
          </w:p>
        </w:tc>
        <w:tc>
          <w:tcPr>
            <w:tcW w:w="5387" w:type="dxa"/>
          </w:tcPr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Стул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</w:p>
          <w:p w:rsidR="00546FD1" w:rsidRPr="00875C87" w:rsidRDefault="00546FD1" w:rsidP="00546F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5C87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</w:tc>
      </w:tr>
    </w:tbl>
    <w:p w:rsidR="003B431A" w:rsidRDefault="003B431A" w:rsidP="00024942">
      <w:pPr>
        <w:widowControl w:val="0"/>
        <w:spacing w:line="240" w:lineRule="auto"/>
        <w:ind w:left="4913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065314" w:rsidRDefault="00546FD1" w:rsidP="00024942">
      <w:pPr>
        <w:widowControl w:val="0"/>
        <w:spacing w:line="240" w:lineRule="auto"/>
        <w:ind w:left="49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065314" w:rsidRDefault="003B431A">
      <w:pPr>
        <w:widowControl w:val="0"/>
        <w:spacing w:line="240" w:lineRule="auto"/>
        <w:ind w:left="512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 Младшая группа</w:t>
      </w:r>
      <w:r w:rsidR="00546FD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(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 w:rsidR="00546F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)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65314" w:rsidRDefault="00065314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1940"/>
        <w:gridCol w:w="2560"/>
        <w:gridCol w:w="2304"/>
        <w:gridCol w:w="2808"/>
        <w:gridCol w:w="2294"/>
        <w:gridCol w:w="2268"/>
      </w:tblGrid>
      <w:tr w:rsidR="00065314">
        <w:trPr>
          <w:cantSplit/>
          <w:trHeight w:hRule="exact" w:val="331"/>
        </w:trPr>
        <w:tc>
          <w:tcPr>
            <w:tcW w:w="1564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9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</w:t>
            </w:r>
          </w:p>
        </w:tc>
        <w:tc>
          <w:tcPr>
            <w:tcW w:w="1940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6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966" w:type="dxa"/>
            <w:gridSpan w:val="4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53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3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065314">
        <w:trPr>
          <w:cantSplit/>
          <w:trHeight w:hRule="exact" w:val="976"/>
        </w:trPr>
        <w:tc>
          <w:tcPr>
            <w:tcW w:w="1564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40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6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775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547" w:right="4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314" w:right="24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</w:p>
        </w:tc>
        <w:tc>
          <w:tcPr>
            <w:tcW w:w="2268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7094"/>
        </w:trPr>
        <w:tc>
          <w:tcPr>
            <w:tcW w:w="156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тябрь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–д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2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line="239" w:lineRule="auto"/>
              <w:ind w:left="107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</w:p>
          <w:p w:rsidR="00065314" w:rsidRDefault="00546FD1">
            <w:pPr>
              <w:widowControl w:val="0"/>
              <w:spacing w:line="238" w:lineRule="auto"/>
              <w:ind w:left="107" w:right="6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Прятк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58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line="239" w:lineRule="auto"/>
              <w:ind w:left="107" w:right="1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546FD1">
            <w:pPr>
              <w:widowControl w:val="0"/>
              <w:spacing w:before="2" w:line="245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вом</w:t>
            </w:r>
          </w:p>
        </w:tc>
        <w:tc>
          <w:tcPr>
            <w:tcW w:w="229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акк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мпан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3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39" w:lineRule="auto"/>
              <w:ind w:left="111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40" w:lineRule="auto"/>
              <w:ind w:left="111" w:right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12" w:line="240" w:lineRule="exact"/>
        <w:rPr>
          <w:sz w:val="24"/>
          <w:szCs w:val="24"/>
        </w:rPr>
      </w:pPr>
    </w:p>
    <w:p w:rsidR="00024942" w:rsidRDefault="00024942">
      <w:pPr>
        <w:spacing w:after="12" w:line="240" w:lineRule="exact"/>
        <w:rPr>
          <w:sz w:val="24"/>
          <w:szCs w:val="24"/>
        </w:rPr>
      </w:pPr>
    </w:p>
    <w:p w:rsidR="00024942" w:rsidRDefault="00024942">
      <w:pPr>
        <w:spacing w:after="12" w:line="240" w:lineRule="exact"/>
        <w:rPr>
          <w:sz w:val="24"/>
          <w:szCs w:val="24"/>
        </w:rPr>
      </w:pPr>
    </w:p>
    <w:p w:rsidR="00024942" w:rsidRDefault="00024942">
      <w:pPr>
        <w:spacing w:after="12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4"/>
        <w:gridCol w:w="1940"/>
        <w:gridCol w:w="2560"/>
        <w:gridCol w:w="2304"/>
        <w:gridCol w:w="2808"/>
        <w:gridCol w:w="2292"/>
        <w:gridCol w:w="2268"/>
      </w:tblGrid>
      <w:tr w:rsidR="00065314">
        <w:trPr>
          <w:cantSplit/>
          <w:trHeight w:hRule="exact" w:val="332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  <w:p w:rsidR="00024942" w:rsidRDefault="00024942"/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7738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5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08" w:right="2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after="7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1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е-ра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4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546FD1">
            <w:pPr>
              <w:widowControl w:val="0"/>
              <w:spacing w:line="240" w:lineRule="auto"/>
              <w:ind w:left="107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ашагали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аши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Танец 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4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бны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3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39" w:lineRule="auto"/>
              <w:ind w:left="111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40" w:lineRule="auto"/>
              <w:ind w:left="111" w:right="7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1941"/>
        </w:trPr>
        <w:tc>
          <w:tcPr>
            <w:tcW w:w="156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08" w:right="1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08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0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08" w:right="4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07"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2292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ек,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3" w:line="239" w:lineRule="auto"/>
              <w:ind w:left="111" w:right="3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39" w:lineRule="auto"/>
              <w:ind w:left="111" w:right="4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</w:tr>
      <w:tr w:rsidR="00065314">
        <w:trPr>
          <w:cantSplit/>
          <w:trHeight w:hRule="exact" w:val="999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3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1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7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моя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4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8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рская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3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3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1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3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аши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пляск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1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лис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3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4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3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39" w:lineRule="auto"/>
              <w:ind w:left="111" w:right="4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before="3" w:line="239" w:lineRule="auto"/>
              <w:ind w:left="111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999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враль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87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7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6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7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6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8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07" w:right="10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Танец со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9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;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ас,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3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ем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546FD1">
            <w:pPr>
              <w:widowControl w:val="0"/>
              <w:spacing w:before="3" w:line="238" w:lineRule="auto"/>
              <w:ind w:left="107" w:right="5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3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2" w:line="239" w:lineRule="auto"/>
              <w:ind w:left="111" w:right="4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40" w:lineRule="auto"/>
              <w:ind w:left="111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3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39" w:lineRule="auto"/>
              <w:ind w:left="111" w:right="5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65314">
        <w:trPr>
          <w:cantSplit/>
          <w:trHeight w:hRule="exact" w:val="999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52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 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6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  <w:p w:rsidR="00065314" w:rsidRDefault="00546FD1">
            <w:pPr>
              <w:widowControl w:val="0"/>
              <w:spacing w:line="239" w:lineRule="auto"/>
              <w:ind w:left="107" w:right="1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5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line="240" w:lineRule="auto"/>
              <w:ind w:left="107" w:right="3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пляск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line="240" w:lineRule="auto"/>
              <w:ind w:left="107" w:right="5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эс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spacing w:line="240" w:lineRule="auto"/>
              <w:ind w:left="107" w:right="3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4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3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бачка ла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999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3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2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2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.Фр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сѐ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вой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1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5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6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нар.п</w:t>
            </w:r>
            <w:proofErr w:type="spellEnd"/>
          </w:p>
          <w:p w:rsidR="00065314" w:rsidRDefault="00546FD1">
            <w:pPr>
              <w:widowControl w:val="0"/>
              <w:spacing w:before="2" w:line="239" w:lineRule="auto"/>
              <w:ind w:left="107" w:right="3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line="240" w:lineRule="auto"/>
              <w:ind w:left="107" w:right="7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.нар.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ой.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шл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11" w:right="3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1" w:line="238" w:lineRule="auto"/>
              <w:ind w:left="111" w:right="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before="5" w:line="239" w:lineRule="auto"/>
              <w:ind w:left="111" w:right="3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39" w:lineRule="auto"/>
              <w:ind w:left="111" w:right="20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 лю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Дыха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</w:p>
        </w:tc>
      </w:tr>
      <w:tr w:rsidR="00065314">
        <w:trPr>
          <w:cantSplit/>
          <w:trHeight w:hRule="exact" w:val="9991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2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юль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</w:p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7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8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</w:p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2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  <w:p w:rsidR="00065314" w:rsidRDefault="00546FD1">
            <w:pPr>
              <w:widowControl w:val="0"/>
              <w:spacing w:before="3" w:line="238" w:lineRule="auto"/>
              <w:ind w:left="108" w:right="2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5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</w:p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2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1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они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ша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враща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с плат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11" w:right="6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3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</w:p>
        </w:tc>
      </w:tr>
      <w:tr w:rsidR="00065314">
        <w:trPr>
          <w:cantSplit/>
          <w:trHeight w:hRule="exact" w:val="3229"/>
        </w:trPr>
        <w:tc>
          <w:tcPr>
            <w:tcW w:w="15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4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56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80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2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Топ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before="1" w:line="239" w:lineRule="auto"/>
              <w:ind w:left="107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прыгае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Макша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22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3B431A" w:rsidRDefault="003B431A">
      <w:pPr>
        <w:spacing w:line="240" w:lineRule="exact"/>
        <w:rPr>
          <w:sz w:val="24"/>
          <w:szCs w:val="24"/>
        </w:rPr>
      </w:pPr>
    </w:p>
    <w:p w:rsidR="003B431A" w:rsidRDefault="003B431A">
      <w:pPr>
        <w:spacing w:line="240" w:lineRule="exact"/>
        <w:rPr>
          <w:sz w:val="24"/>
          <w:szCs w:val="24"/>
        </w:rPr>
      </w:pPr>
    </w:p>
    <w:p w:rsidR="003B431A" w:rsidRDefault="003B431A">
      <w:pPr>
        <w:spacing w:line="240" w:lineRule="exact"/>
        <w:rPr>
          <w:sz w:val="24"/>
          <w:szCs w:val="24"/>
        </w:rPr>
      </w:pPr>
    </w:p>
    <w:p w:rsidR="003B431A" w:rsidRDefault="003B431A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after="114" w:line="240" w:lineRule="exact"/>
        <w:rPr>
          <w:sz w:val="24"/>
          <w:szCs w:val="24"/>
        </w:rPr>
      </w:pPr>
    </w:p>
    <w:p w:rsidR="00065314" w:rsidRDefault="003B431A">
      <w:pPr>
        <w:widowControl w:val="0"/>
        <w:spacing w:line="240" w:lineRule="auto"/>
        <w:ind w:left="58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 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пп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546F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(от</w:t>
      </w:r>
      <w:r w:rsidR="00546F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 w:rsidR="00546F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="00546FD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 w:rsidR="00546FD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т)</w:t>
      </w:r>
      <w:r w:rsidR="00546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65314" w:rsidRDefault="0006531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14"/>
        <w:gridCol w:w="2378"/>
        <w:gridCol w:w="14"/>
        <w:gridCol w:w="2146"/>
        <w:gridCol w:w="14"/>
        <w:gridCol w:w="2302"/>
        <w:gridCol w:w="14"/>
        <w:gridCol w:w="3078"/>
        <w:gridCol w:w="14"/>
        <w:gridCol w:w="2472"/>
        <w:gridCol w:w="13"/>
        <w:gridCol w:w="1722"/>
        <w:gridCol w:w="47"/>
      </w:tblGrid>
      <w:tr w:rsidR="00065314" w:rsidTr="00024942">
        <w:trPr>
          <w:cantSplit/>
          <w:trHeight w:hRule="exact" w:val="332"/>
        </w:trPr>
        <w:tc>
          <w:tcPr>
            <w:tcW w:w="165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47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</w:t>
            </w:r>
          </w:p>
        </w:tc>
        <w:tc>
          <w:tcPr>
            <w:tcW w:w="2392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92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0054" w:type="dxa"/>
            <w:gridSpan w:val="8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357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781" w:type="dxa"/>
            <w:gridSpan w:val="3"/>
            <w:vMerge w:val="restart"/>
            <w:tcBorders>
              <w:top w:val="single" w:sz="2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324" w:right="2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065314" w:rsidTr="00024942">
        <w:trPr>
          <w:cantSplit/>
          <w:trHeight w:hRule="exact" w:val="976"/>
        </w:trPr>
        <w:tc>
          <w:tcPr>
            <w:tcW w:w="165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92" w:type="dxa"/>
            <w:gridSpan w:val="2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160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4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78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092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56" w:right="9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2486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410" w:right="34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</w:p>
        </w:tc>
        <w:tc>
          <w:tcPr>
            <w:tcW w:w="1781" w:type="dxa"/>
            <w:gridSpan w:val="3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 w:rsidTr="00024942">
        <w:trPr>
          <w:cantSplit/>
          <w:trHeight w:hRule="exact" w:val="7418"/>
        </w:trPr>
        <w:tc>
          <w:tcPr>
            <w:tcW w:w="16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тябрь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32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23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11" w:right="5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7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0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tabs>
                <w:tab w:val="left" w:pos="1956"/>
              </w:tabs>
              <w:spacing w:before="2" w:line="239" w:lineRule="auto"/>
              <w:ind w:left="108" w:right="3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аших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  <w:p w:rsidR="00065314" w:rsidRDefault="00546FD1">
            <w:pPr>
              <w:widowControl w:val="0"/>
              <w:spacing w:before="3" w:line="245" w:lineRule="auto"/>
              <w:ind w:left="18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Любарск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23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8" w:right="7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3092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tabs>
                <w:tab w:val="left" w:pos="1626"/>
                <w:tab w:val="left" w:pos="2884"/>
              </w:tabs>
              <w:spacing w:before="2" w:line="239" w:lineRule="auto"/>
              <w:ind w:left="107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8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этюд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tabs>
                <w:tab w:val="left" w:pos="1627"/>
                <w:tab w:val="left" w:pos="2826"/>
              </w:tabs>
              <w:spacing w:before="3" w:line="240" w:lineRule="auto"/>
              <w:ind w:left="107" w:right="89" w:firstLine="28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шв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tabs>
                <w:tab w:val="left" w:pos="2739"/>
              </w:tabs>
              <w:spacing w:line="240" w:lineRule="auto"/>
              <w:ind w:left="107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льск.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2850"/>
              </w:tabs>
              <w:spacing w:line="241" w:lineRule="auto"/>
              <w:ind w:left="107" w:right="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86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5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2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с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81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8" w:right="3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62" w:right="9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нчи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</w:tr>
      <w:tr w:rsidR="00065314" w:rsidTr="00024942">
        <w:trPr>
          <w:cantSplit/>
          <w:trHeight w:hRule="exact" w:val="2648"/>
        </w:trPr>
        <w:tc>
          <w:tcPr>
            <w:tcW w:w="1666" w:type="dxa"/>
            <w:gridSpan w:val="2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92" w:type="dxa"/>
            <w:gridSpan w:val="2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2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16" w:type="dxa"/>
            <w:gridSpan w:val="2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</w:t>
            </w:r>
            <w:proofErr w:type="spellEnd"/>
          </w:p>
        </w:tc>
        <w:tc>
          <w:tcPr>
            <w:tcW w:w="3092" w:type="dxa"/>
            <w:gridSpan w:val="2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Танец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line="240" w:lineRule="auto"/>
              <w:ind w:left="18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5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1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</w:t>
            </w:r>
          </w:p>
        </w:tc>
        <w:tc>
          <w:tcPr>
            <w:tcW w:w="172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46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 w:rsidTr="00024942">
        <w:trPr>
          <w:cantSplit/>
          <w:trHeight w:hRule="exact" w:val="7435"/>
        </w:trPr>
        <w:tc>
          <w:tcPr>
            <w:tcW w:w="1666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</w:p>
        </w:tc>
        <w:tc>
          <w:tcPr>
            <w:tcW w:w="2392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4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моя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32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моя семья. 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after="16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1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рская 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</w:tc>
        <w:tc>
          <w:tcPr>
            <w:tcW w:w="2160" w:type="dxa"/>
            <w:gridSpan w:val="2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tabs>
                <w:tab w:val="left" w:pos="1956"/>
              </w:tabs>
              <w:spacing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36"/>
                <w:szCs w:val="36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307"/>
              </w:tabs>
              <w:spacing w:line="240" w:lineRule="auto"/>
              <w:ind w:left="108" w:right="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Г.Шталь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</w:p>
        </w:tc>
        <w:tc>
          <w:tcPr>
            <w:tcW w:w="2316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092" w:type="dxa"/>
            <w:gridSpan w:val="2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after="89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404"/>
                <w:tab w:val="left" w:pos="2104"/>
              </w:tabs>
              <w:spacing w:line="239" w:lineRule="auto"/>
              <w:ind w:left="107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.Агаф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рки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яска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6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М.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394"/>
                <w:tab w:val="left" w:pos="2451"/>
                <w:tab w:val="left" w:pos="2884"/>
              </w:tabs>
              <w:spacing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шадк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Л.Ба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ва.</w:t>
            </w:r>
          </w:p>
        </w:tc>
        <w:tc>
          <w:tcPr>
            <w:tcW w:w="2485" w:type="dxa"/>
            <w:gridSpan w:val="2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ютюшк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7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9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" w:type="dxa"/>
            <w:vMerge/>
            <w:tcBorders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 w:rsidTr="00024942">
        <w:trPr>
          <w:cantSplit/>
          <w:trHeight w:hRule="exact" w:val="9991"/>
        </w:trPr>
        <w:tc>
          <w:tcPr>
            <w:tcW w:w="165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5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враль</w:t>
            </w:r>
          </w:p>
        </w:tc>
        <w:tc>
          <w:tcPr>
            <w:tcW w:w="2392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7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546FD1">
            <w:pPr>
              <w:widowControl w:val="0"/>
              <w:spacing w:line="241" w:lineRule="auto"/>
              <w:ind w:left="111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д,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6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0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5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316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8" w:right="6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1" w:lineRule="auto"/>
              <w:ind w:left="89" w:right="8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3092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tabs>
                <w:tab w:val="left" w:pos="1523"/>
                <w:tab w:val="left" w:pos="2846"/>
              </w:tabs>
              <w:spacing w:line="238" w:lineRule="auto"/>
              <w:ind w:left="107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546FD1">
            <w:pPr>
              <w:widowControl w:val="0"/>
              <w:spacing w:before="2" w:line="238" w:lineRule="auto"/>
              <w:ind w:left="107" w:right="1138" w:firstLine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  <w:p w:rsidR="00065314" w:rsidRDefault="00546FD1">
            <w:pPr>
              <w:widowControl w:val="0"/>
              <w:tabs>
                <w:tab w:val="left" w:pos="1530"/>
                <w:tab w:val="left" w:pos="2884"/>
              </w:tabs>
              <w:spacing w:before="4"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арш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tabs>
                <w:tab w:val="left" w:pos="2855"/>
              </w:tabs>
              <w:spacing w:before="3" w:line="239" w:lineRule="auto"/>
              <w:ind w:left="107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 хл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line="240" w:lineRule="auto"/>
              <w:ind w:left="107" w:right="44" w:firstLine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tabs>
                <w:tab w:val="left" w:pos="2851"/>
              </w:tabs>
              <w:spacing w:line="240" w:lineRule="auto"/>
              <w:ind w:left="107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9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2485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5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82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7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6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2392"/>
        <w:gridCol w:w="2160"/>
        <w:gridCol w:w="2316"/>
        <w:gridCol w:w="3092"/>
        <w:gridCol w:w="2485"/>
        <w:gridCol w:w="1984"/>
      </w:tblGrid>
      <w:tr w:rsidR="00065314">
        <w:trPr>
          <w:cantSplit/>
          <w:trHeight w:hRule="exact" w:val="9991"/>
        </w:trPr>
        <w:tc>
          <w:tcPr>
            <w:tcW w:w="165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1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39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11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546FD1">
            <w:pPr>
              <w:widowControl w:val="0"/>
              <w:spacing w:line="238" w:lineRule="auto"/>
              <w:ind w:left="111" w:right="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ащитн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11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85" w:right="94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1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3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аха</w:t>
            </w:r>
            <w:proofErr w:type="spellEnd"/>
          </w:p>
        </w:tc>
        <w:tc>
          <w:tcPr>
            <w:tcW w:w="231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8" w:right="2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proofErr w:type="gram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2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</w:t>
            </w:r>
            <w:proofErr w:type="spellEnd"/>
          </w:p>
        </w:tc>
        <w:tc>
          <w:tcPr>
            <w:tcW w:w="309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7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</w:p>
          <w:p w:rsidR="00065314" w:rsidRDefault="00546FD1">
            <w:pPr>
              <w:widowControl w:val="0"/>
              <w:spacing w:before="2" w:line="238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tabs>
                <w:tab w:val="left" w:pos="2855"/>
              </w:tabs>
              <w:spacing w:before="4" w:line="240" w:lineRule="auto"/>
              <w:ind w:left="107" w:right="9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tabs>
                <w:tab w:val="left" w:pos="2884"/>
              </w:tabs>
              <w:spacing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  <w:p w:rsidR="00065314" w:rsidRDefault="00546FD1">
            <w:pPr>
              <w:widowControl w:val="0"/>
              <w:tabs>
                <w:tab w:val="left" w:pos="2851"/>
              </w:tabs>
              <w:spacing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–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tabs>
                <w:tab w:val="left" w:pos="1560"/>
                <w:tab w:val="left" w:pos="2104"/>
              </w:tabs>
              <w:spacing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9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tabs>
                <w:tab w:val="left" w:pos="2840"/>
              </w:tabs>
              <w:spacing w:line="239" w:lineRule="auto"/>
              <w:ind w:left="107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–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248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8" w:right="9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5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40" w:lineRule="auto"/>
              <w:ind w:left="108" w:right="6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Три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40" w:lineRule="auto"/>
              <w:ind w:left="108" w:right="2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чѐм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4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 w:rsidSect="00E37FF4">
          <w:pgSz w:w="16835" w:h="11908" w:orient="landscape"/>
          <w:pgMar w:top="428" w:right="1242" w:bottom="850" w:left="70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2392"/>
        <w:gridCol w:w="2160"/>
        <w:gridCol w:w="2316"/>
        <w:gridCol w:w="3092"/>
        <w:gridCol w:w="2485"/>
        <w:gridCol w:w="1842"/>
        <w:gridCol w:w="141"/>
      </w:tblGrid>
      <w:tr w:rsidR="00065314">
        <w:trPr>
          <w:cantSplit/>
          <w:trHeight w:hRule="exact" w:val="89"/>
        </w:trPr>
        <w:tc>
          <w:tcPr>
            <w:tcW w:w="1652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92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16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309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48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41" w:type="dxa"/>
            <w:vMerge w:val="restart"/>
            <w:tcBorders>
              <w:top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9994"/>
        </w:trPr>
        <w:tc>
          <w:tcPr>
            <w:tcW w:w="165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39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40" w:lineRule="auto"/>
              <w:ind w:left="111" w:right="7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9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8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32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after="19" w:line="140" w:lineRule="exact"/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41" w:lineRule="auto"/>
              <w:ind w:left="111" w:right="5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11" w:right="5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11" w:right="6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Любарск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40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956"/>
              </w:tabs>
              <w:spacing w:line="239" w:lineRule="auto"/>
              <w:ind w:left="108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06531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919"/>
              </w:tabs>
              <w:spacing w:line="239" w:lineRule="auto"/>
              <w:ind w:left="108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в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М.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1626"/>
              </w:tabs>
              <w:spacing w:line="240" w:lineRule="auto"/>
              <w:ind w:left="108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ождик накра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</w:tc>
        <w:tc>
          <w:tcPr>
            <w:tcW w:w="231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8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ышка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before="3" w:line="238" w:lineRule="auto"/>
              <w:ind w:left="108" w:right="4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ышка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3092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40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2104"/>
              </w:tabs>
              <w:spacing w:line="240" w:lineRule="auto"/>
              <w:ind w:left="107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эст. 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tabs>
                <w:tab w:val="left" w:pos="1708"/>
                <w:tab w:val="left" w:pos="2104"/>
              </w:tabs>
              <w:spacing w:line="240" w:lineRule="auto"/>
              <w:ind w:left="107" w:right="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tabs>
                <w:tab w:val="left" w:pos="1563"/>
                <w:tab w:val="left" w:pos="2826"/>
              </w:tabs>
              <w:spacing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ают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арская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20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546FD1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.н.м.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tabs>
                <w:tab w:val="left" w:pos="2827"/>
              </w:tabs>
              <w:spacing w:line="239" w:lineRule="auto"/>
              <w:ind w:left="107" w:right="9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и 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  <w:p w:rsidR="00065314" w:rsidRDefault="00546FD1">
            <w:pPr>
              <w:widowControl w:val="0"/>
              <w:tabs>
                <w:tab w:val="left" w:pos="2856"/>
              </w:tabs>
              <w:spacing w:line="239" w:lineRule="auto"/>
              <w:ind w:left="107" w:right="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  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2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рватская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дия</w:t>
            </w:r>
          </w:p>
        </w:tc>
        <w:tc>
          <w:tcPr>
            <w:tcW w:w="2485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before="3" w:line="238" w:lineRule="auto"/>
              <w:ind w:left="108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7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ышская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9"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8" w:right="-2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1" w:type="dxa"/>
            <w:vMerge/>
            <w:tcBorders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widowControl w:val="0"/>
        <w:spacing w:before="119" w:line="240" w:lineRule="auto"/>
        <w:ind w:left="154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44" w:bottom="850" w:left="708" w:header="0" w:footer="0" w:gutter="0"/>
          <w:cols w:space="708"/>
        </w:sectPr>
      </w:pPr>
    </w:p>
    <w:p w:rsidR="00065314" w:rsidRDefault="00065314">
      <w:pPr>
        <w:spacing w:after="58" w:line="240" w:lineRule="exact"/>
        <w:rPr>
          <w:sz w:val="24"/>
          <w:szCs w:val="24"/>
        </w:rPr>
      </w:pPr>
    </w:p>
    <w:p w:rsidR="00065314" w:rsidRDefault="00546FD1">
      <w:pPr>
        <w:widowControl w:val="0"/>
        <w:spacing w:line="240" w:lineRule="auto"/>
        <w:ind w:left="61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8"/>
        <w:gridCol w:w="2138"/>
        <w:gridCol w:w="2032"/>
      </w:tblGrid>
      <w:tr w:rsidR="00065314">
        <w:trPr>
          <w:cantSplit/>
          <w:trHeight w:hRule="exact" w:val="331"/>
        </w:trPr>
        <w:tc>
          <w:tcPr>
            <w:tcW w:w="1984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60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</w:t>
            </w:r>
          </w:p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67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482" w:type="dxa"/>
            <w:gridSpan w:val="4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29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0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344" w:right="28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065314">
        <w:trPr>
          <w:cantSplit/>
          <w:trHeight w:hRule="exact" w:val="976"/>
        </w:trPr>
        <w:tc>
          <w:tcPr>
            <w:tcW w:w="1984" w:type="dxa"/>
            <w:vMerge/>
            <w:tcBorders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56" w:type="dxa"/>
            <w:vMerge/>
            <w:tcBorders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8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03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6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3028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21"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213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234" w:right="17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</w:p>
        </w:tc>
        <w:tc>
          <w:tcPr>
            <w:tcW w:w="20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7738"/>
        </w:trPr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тябрь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8" w:right="10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7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3" w:right="8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3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3" w:righ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акое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439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1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ва,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Лошад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Б.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6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7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4" w:right="2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4" w:right="1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39" w:lineRule="auto"/>
              <w:ind w:left="104" w:right="1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нчи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</w:tr>
    </w:tbl>
    <w:p w:rsidR="00065314" w:rsidRDefault="00065314">
      <w:pPr>
        <w:spacing w:after="4" w:line="140" w:lineRule="exact"/>
        <w:rPr>
          <w:sz w:val="14"/>
          <w:szCs w:val="14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6" w:right="388" w:bottom="850" w:left="99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8"/>
        <w:gridCol w:w="2136"/>
        <w:gridCol w:w="2032"/>
      </w:tblGrid>
      <w:tr w:rsidR="00065314">
        <w:trPr>
          <w:cantSplit/>
          <w:trHeight w:hRule="exact" w:val="9991"/>
        </w:trPr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8" w:right="10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2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ла, всѐ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3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3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грядке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8" w:right="10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5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3" w:right="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арта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настрое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7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М.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7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Ф.Ш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мыш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3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8" w:right="4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 Сид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сь, 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кашк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2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02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7" w:right="7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ыка Ф.Ш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рта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5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Танец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  <w:p w:rsidR="00065314" w:rsidRDefault="00546FD1">
            <w:pPr>
              <w:widowControl w:val="0"/>
              <w:spacing w:before="3" w:line="240" w:lineRule="auto"/>
              <w:ind w:left="107" w:right="3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ѐжи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рыжк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лис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</w:p>
        </w:tc>
        <w:tc>
          <w:tcPr>
            <w:tcW w:w="213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4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4" w:right="2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нц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4" w:right="1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40" w:lineRule="auto"/>
              <w:ind w:left="104" w:right="8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1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4" w:right="5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</w:t>
            </w:r>
          </w:p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388" w:bottom="850" w:left="99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8"/>
        <w:gridCol w:w="2136"/>
        <w:gridCol w:w="2032"/>
      </w:tblGrid>
      <w:tr w:rsidR="00065314">
        <w:trPr>
          <w:cantSplit/>
          <w:trHeight w:hRule="exact" w:val="9991"/>
        </w:trPr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5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3" w:right="5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8" w:right="10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33" w:right="29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ты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овый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8" w:right="103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Г.Фр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  <w:proofErr w:type="spellEnd"/>
          </w:p>
        </w:tc>
        <w:tc>
          <w:tcPr>
            <w:tcW w:w="203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8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ервый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Жарк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6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ишко</w:t>
            </w:r>
            <w:proofErr w:type="spellEnd"/>
          </w:p>
        </w:tc>
        <w:tc>
          <w:tcPr>
            <w:tcW w:w="302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2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м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ша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before="1" w:line="240" w:lineRule="auto"/>
              <w:ind w:left="107" w:right="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ам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2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Вальс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Ф.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платоч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before="3" w:line="238" w:lineRule="auto"/>
              <w:ind w:left="107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3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Всадн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546FD1">
            <w:pPr>
              <w:widowControl w:val="0"/>
              <w:spacing w:line="241" w:lineRule="auto"/>
              <w:ind w:left="107" w:right="4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213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4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лка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4" w:right="1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4" w:right="2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1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4" w:right="6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388" w:bottom="850" w:left="99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8"/>
        <w:gridCol w:w="2136"/>
        <w:gridCol w:w="2013"/>
      </w:tblGrid>
      <w:tr w:rsidR="00065314">
        <w:trPr>
          <w:cantSplit/>
          <w:trHeight w:hRule="exact" w:val="4287"/>
        </w:trPr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56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7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160" w:lineRule="exact"/>
              <w:rPr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2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proofErr w:type="gram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2036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302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8" w:lineRule="auto"/>
              <w:ind w:left="107" w:right="1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before="2" w:line="239" w:lineRule="auto"/>
              <w:ind w:left="107" w:right="3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окажи 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н.м.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2136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9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7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13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9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4"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065314">
        <w:trPr>
          <w:cantSplit/>
          <w:trHeight w:hRule="exact" w:val="5704"/>
        </w:trPr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0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враль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0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1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гры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3" w:right="6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1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8" w:right="3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арш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лдати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0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8" w:right="3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</w:tc>
        <w:tc>
          <w:tcPr>
            <w:tcW w:w="3028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20" w:lineRule="exact"/>
            </w:pPr>
          </w:p>
          <w:p w:rsidR="00065314" w:rsidRDefault="00546FD1">
            <w:pPr>
              <w:widowControl w:val="0"/>
              <w:spacing w:line="239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3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окажи ла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л.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21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4" w:right="3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6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4" w:right="7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gramEnd"/>
          </w:p>
        </w:tc>
        <w:tc>
          <w:tcPr>
            <w:tcW w:w="2013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104" w:right="3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ѐм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4"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388" w:bottom="850" w:left="991" w:header="0" w:footer="0" w:gutter="0"/>
          <w:cols w:space="708"/>
        </w:sectPr>
      </w:pPr>
    </w:p>
    <w:p w:rsidR="00065314" w:rsidRDefault="00065314">
      <w:pPr>
        <w:spacing w:after="80" w:line="240" w:lineRule="exact"/>
        <w:rPr>
          <w:sz w:val="24"/>
          <w:szCs w:val="24"/>
        </w:rPr>
      </w:pPr>
    </w:p>
    <w:p w:rsidR="00065314" w:rsidRDefault="00546FD1">
      <w:pPr>
        <w:widowControl w:val="0"/>
        <w:tabs>
          <w:tab w:val="left" w:pos="19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</w:p>
    <w:p w:rsidR="00065314" w:rsidRDefault="0006531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1" w:lineRule="auto"/>
        <w:ind w:left="1980" w:right="3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065314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left="19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065314" w:rsidRDefault="0006531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39" w:lineRule="auto"/>
        <w:ind w:left="1980" w:right="4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tabs>
          <w:tab w:val="left" w:pos="198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</w:p>
    <w:p w:rsidR="00065314" w:rsidRDefault="0006531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left="1980" w:right="-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546FD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5314" w:rsidRDefault="00546FD1">
      <w:pPr>
        <w:widowControl w:val="0"/>
        <w:spacing w:line="239" w:lineRule="auto"/>
        <w:ind w:right="3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</w:p>
    <w:p w:rsidR="00065314" w:rsidRDefault="00065314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39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лый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</w:p>
    <w:p w:rsidR="00065314" w:rsidRDefault="00065314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65314" w:rsidRDefault="00065314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right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Вальс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:rsidR="00065314" w:rsidRDefault="00546F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65314" w:rsidRDefault="00546FD1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олныш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</w:t>
      </w:r>
      <w:proofErr w:type="spellEnd"/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5314" w:rsidRDefault="00546FD1">
      <w:pPr>
        <w:widowControl w:val="0"/>
        <w:spacing w:line="240" w:lineRule="auto"/>
        <w:ind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5314" w:rsidRDefault="00546FD1">
      <w:pPr>
        <w:widowControl w:val="0"/>
        <w:spacing w:line="240" w:lineRule="auto"/>
        <w:ind w:right="2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</w:p>
    <w:p w:rsidR="00065314" w:rsidRDefault="00546FD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065314" w:rsidRDefault="00546FD1">
      <w:pPr>
        <w:widowControl w:val="0"/>
        <w:spacing w:line="240" w:lineRule="auto"/>
        <w:ind w:right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льги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65314" w:rsidRDefault="00546FD1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ѐж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5314" w:rsidRDefault="00546FD1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зыка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065314" w:rsidRDefault="00546FD1">
      <w:pPr>
        <w:widowControl w:val="0"/>
        <w:spacing w:line="240" w:lineRule="auto"/>
        <w:ind w:right="1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Лоша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314" w:rsidRDefault="00546FD1">
      <w:pPr>
        <w:widowControl w:val="0"/>
        <w:spacing w:line="239" w:lineRule="auto"/>
        <w:ind w:right="5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очка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065314" w:rsidRDefault="00546F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314" w:rsidRDefault="00546FD1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 сыграй своѐ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бачк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ляска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65314" w:rsidRDefault="00546FD1">
      <w:pPr>
        <w:widowControl w:val="0"/>
        <w:spacing w:line="240" w:lineRule="auto"/>
        <w:ind w:right="5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39" w:lineRule="auto"/>
        <w:ind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546FD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39" w:lineRule="auto"/>
        <w:ind w:right="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игр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65314" w:rsidRDefault="00546FD1">
      <w:pPr>
        <w:widowControl w:val="0"/>
        <w:spacing w:before="3" w:line="239" w:lineRule="auto"/>
        <w:ind w:right="1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546FD1">
      <w:pPr>
        <w:widowControl w:val="0"/>
        <w:spacing w:line="239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идактич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ская игр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65314" w:rsidRDefault="00065314">
      <w:pPr>
        <w:sectPr w:rsidR="00065314">
          <w:pgSz w:w="16835" w:h="11908" w:orient="landscape"/>
          <w:pgMar w:top="426" w:right="388" w:bottom="850" w:left="1100" w:header="0" w:footer="0" w:gutter="0"/>
          <w:cols w:num="6" w:space="708" w:equalWidth="0">
            <w:col w:w="3695" w:space="245"/>
            <w:col w:w="2034" w:space="245"/>
            <w:col w:w="1738" w:space="297"/>
            <w:col w:w="2738" w:space="285"/>
            <w:col w:w="1897" w:space="238"/>
            <w:col w:w="1928" w:space="0"/>
          </w:cols>
        </w:sectPr>
      </w:pPr>
    </w:p>
    <w:p w:rsidR="00065314" w:rsidRDefault="00065314" w:rsidP="00E37FF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type w:val="continuous"/>
          <w:pgSz w:w="16835" w:h="11908" w:orient="landscape"/>
          <w:pgMar w:top="426" w:right="388" w:bottom="850" w:left="1100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2"/>
        <w:gridCol w:w="2142"/>
        <w:gridCol w:w="1998"/>
      </w:tblGrid>
      <w:tr w:rsidR="00065314">
        <w:trPr>
          <w:cantSplit/>
          <w:trHeight w:hRule="exact" w:val="4870"/>
        </w:trPr>
        <w:tc>
          <w:tcPr>
            <w:tcW w:w="1984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</w:p>
        </w:tc>
        <w:tc>
          <w:tcPr>
            <w:tcW w:w="1956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3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77" w:lineRule="auto"/>
              <w:ind w:left="33" w:right="796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8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1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2036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Г.Эр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</w:p>
        </w:tc>
        <w:tc>
          <w:tcPr>
            <w:tcW w:w="30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1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spacing w:line="240" w:lineRule="auto"/>
              <w:ind w:left="107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8" w:line="140" w:lineRule="exac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дия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Васька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142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9" w:right="6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98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4" w:right="51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2354"/>
        </w:trPr>
        <w:tc>
          <w:tcPr>
            <w:tcW w:w="1984" w:type="dxa"/>
            <w:vMerge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56" w:type="dxa"/>
            <w:vMerge/>
            <w:tcBorders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80" w:type="dxa"/>
            <w:vMerge/>
            <w:tcBorders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036" w:type="dxa"/>
            <w:vMerge/>
            <w:tcBorders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3022" w:type="dxa"/>
            <w:vMerge/>
            <w:tcBorders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14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98" w:type="dxa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2766"/>
        </w:trPr>
        <w:tc>
          <w:tcPr>
            <w:tcW w:w="1984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4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юль</w:t>
            </w:r>
          </w:p>
        </w:tc>
        <w:tc>
          <w:tcPr>
            <w:tcW w:w="195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80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4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2036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4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3022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24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6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546FD1">
            <w:pPr>
              <w:widowControl w:val="0"/>
              <w:spacing w:line="240" w:lineRule="auto"/>
              <w:ind w:left="107" w:right="2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Танец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нки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.Вер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нца</w:t>
            </w:r>
            <w:proofErr w:type="spellEnd"/>
          </w:p>
        </w:tc>
        <w:tc>
          <w:tcPr>
            <w:tcW w:w="214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998" w:type="dxa"/>
            <w:tcBorders>
              <w:top w:val="single" w:sz="6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spacing w:after="11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388" w:bottom="850" w:left="991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1956"/>
        <w:gridCol w:w="2280"/>
        <w:gridCol w:w="2036"/>
        <w:gridCol w:w="3028"/>
        <w:gridCol w:w="2136"/>
        <w:gridCol w:w="2032"/>
      </w:tblGrid>
      <w:tr w:rsidR="00065314">
        <w:trPr>
          <w:cantSplit/>
          <w:trHeight w:hRule="exact" w:val="2580"/>
        </w:trPr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</w:p>
        </w:tc>
        <w:tc>
          <w:tcPr>
            <w:tcW w:w="19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03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3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0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78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елай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нг.м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065314" w:rsidRDefault="00546FD1">
            <w:pPr>
              <w:widowControl w:val="0"/>
              <w:spacing w:line="239" w:lineRule="auto"/>
              <w:ind w:left="107" w:right="2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13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0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after="2" w:line="180" w:lineRule="exact"/>
        <w:rPr>
          <w:sz w:val="18"/>
          <w:szCs w:val="18"/>
        </w:rPr>
      </w:pPr>
    </w:p>
    <w:p w:rsidR="00065314" w:rsidRDefault="00065314">
      <w:pPr>
        <w:widowControl w:val="0"/>
        <w:spacing w:line="240" w:lineRule="auto"/>
        <w:ind w:left="15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428" w:right="388" w:bottom="850" w:left="991" w:header="0" w:footer="0" w:gutter="0"/>
          <w:cols w:space="708"/>
        </w:sectPr>
      </w:pPr>
    </w:p>
    <w:p w:rsidR="00065314" w:rsidRDefault="00546FD1">
      <w:pPr>
        <w:widowControl w:val="0"/>
        <w:spacing w:line="240" w:lineRule="auto"/>
        <w:ind w:left="509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B43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6"/>
        <w:gridCol w:w="1996"/>
      </w:tblGrid>
      <w:tr w:rsidR="00065314">
        <w:trPr>
          <w:cantSplit/>
          <w:trHeight w:hRule="exact" w:val="332"/>
        </w:trPr>
        <w:tc>
          <w:tcPr>
            <w:tcW w:w="1784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50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</w:t>
            </w:r>
          </w:p>
        </w:tc>
        <w:tc>
          <w:tcPr>
            <w:tcW w:w="23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8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9622" w:type="dxa"/>
            <w:gridSpan w:val="4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36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19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1" w:lineRule="auto"/>
              <w:ind w:left="332" w:right="2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</w:tr>
      <w:tr w:rsidR="00065314">
        <w:trPr>
          <w:cantSplit/>
          <w:trHeight w:hRule="exact" w:val="976"/>
        </w:trPr>
        <w:tc>
          <w:tcPr>
            <w:tcW w:w="1784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0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4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5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86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435" w:right="3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282" w:right="21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</w:p>
        </w:tc>
        <w:tc>
          <w:tcPr>
            <w:tcW w:w="1996" w:type="dxa"/>
            <w:vMerge/>
            <w:tcBorders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6130"/>
        </w:trPr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2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тябрь</w:t>
            </w:r>
          </w:p>
        </w:tc>
        <w:tc>
          <w:tcPr>
            <w:tcW w:w="230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3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3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арш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лдати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ил-был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line="239" w:lineRule="auto"/>
              <w:ind w:left="107" w:right="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с выс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пят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ша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  <w:p w:rsidR="00065314" w:rsidRDefault="00546FD1">
            <w:pPr>
              <w:widowControl w:val="0"/>
              <w:spacing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нга-ч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spacing w:line="238" w:lineRule="auto"/>
              <w:ind w:left="107" w:right="5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</w:t>
            </w:r>
          </w:p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№2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а-т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1616"/>
        </w:trPr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23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5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8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 и 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адают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мар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39" w:lineRule="auto"/>
              <w:ind w:left="107" w:right="4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очки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line="240" w:lineRule="auto"/>
              <w:ind w:left="108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4" w:line="200" w:lineRule="exact"/>
        <w:rPr>
          <w:sz w:val="20"/>
          <w:szCs w:val="20"/>
        </w:rPr>
      </w:pPr>
    </w:p>
    <w:p w:rsidR="00065314" w:rsidRDefault="00065314">
      <w:pPr>
        <w:widowControl w:val="0"/>
        <w:spacing w:line="240" w:lineRule="auto"/>
        <w:ind w:left="15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58" w:right="424" w:bottom="850" w:left="70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4"/>
        <w:gridCol w:w="1996"/>
      </w:tblGrid>
      <w:tr w:rsidR="00065314">
        <w:trPr>
          <w:cantSplit/>
          <w:trHeight w:hRule="exact" w:val="4517"/>
        </w:trPr>
        <w:tc>
          <w:tcPr>
            <w:tcW w:w="17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7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1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8" w:right="6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листья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065314" w:rsidRDefault="00546FD1">
            <w:pPr>
              <w:widowControl w:val="0"/>
              <w:spacing w:line="239" w:lineRule="auto"/>
              <w:ind w:left="107" w:righ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Шт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5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after="14" w:line="220" w:lineRule="exact"/>
      </w:pPr>
    </w:p>
    <w:p w:rsidR="00065314" w:rsidRDefault="00065314">
      <w:pPr>
        <w:widowControl w:val="0"/>
        <w:spacing w:line="240" w:lineRule="auto"/>
        <w:ind w:left="15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24" w:bottom="850" w:left="70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4"/>
        <w:gridCol w:w="1996"/>
      </w:tblGrid>
      <w:tr w:rsidR="00065314">
        <w:trPr>
          <w:cantSplit/>
          <w:trHeight w:hRule="exact" w:val="7234"/>
        </w:trPr>
        <w:tc>
          <w:tcPr>
            <w:tcW w:w="17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45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ябрь</w:t>
            </w:r>
          </w:p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9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2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ма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1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Ча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шл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4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8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 Львова-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546FD1">
            <w:pPr>
              <w:widowControl w:val="0"/>
              <w:spacing w:line="240" w:lineRule="auto"/>
              <w:ind w:left="107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0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пл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лый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546FD1">
            <w:pPr>
              <w:widowControl w:val="0"/>
              <w:spacing w:before="3" w:line="239" w:lineRule="auto"/>
              <w:ind w:left="107" w:right="1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оним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2909"/>
        </w:trPr>
        <w:tc>
          <w:tcPr>
            <w:tcW w:w="178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екабрь</w:t>
            </w:r>
          </w:p>
        </w:tc>
        <w:tc>
          <w:tcPr>
            <w:tcW w:w="230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7" w:right="3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1-я-4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ица Зим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8" w:right="7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47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3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–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.н.п.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итли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546FD1">
            <w:pPr>
              <w:widowControl w:val="0"/>
              <w:spacing w:line="241" w:lineRule="auto"/>
              <w:ind w:left="107" w:right="3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2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7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1996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82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олныш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7" w:line="120" w:lineRule="exact"/>
        <w:rPr>
          <w:sz w:val="12"/>
          <w:szCs w:val="12"/>
        </w:rPr>
      </w:pPr>
    </w:p>
    <w:p w:rsidR="00065314" w:rsidRDefault="00065314">
      <w:pPr>
        <w:widowControl w:val="0"/>
        <w:spacing w:line="240" w:lineRule="auto"/>
        <w:ind w:left="15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24" w:bottom="850" w:left="70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4"/>
        <w:gridCol w:w="1996"/>
      </w:tblGrid>
      <w:tr w:rsidR="00065314">
        <w:trPr>
          <w:cantSplit/>
          <w:trHeight w:hRule="exact" w:val="4057"/>
        </w:trPr>
        <w:tc>
          <w:tcPr>
            <w:tcW w:w="1784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1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5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  <w:p w:rsidR="00065314" w:rsidRDefault="00546FD1">
            <w:pPr>
              <w:widowControl w:val="0"/>
              <w:spacing w:before="4" w:line="239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Танец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546FD1">
            <w:pPr>
              <w:widowControl w:val="0"/>
              <w:spacing w:before="3" w:line="239" w:lineRule="auto"/>
              <w:ind w:left="107" w:right="2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вале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  <w:tr w:rsidR="00065314">
        <w:trPr>
          <w:cantSplit/>
          <w:trHeight w:hRule="exact" w:val="5933"/>
        </w:trPr>
        <w:tc>
          <w:tcPr>
            <w:tcW w:w="1784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10" w:line="120" w:lineRule="exact"/>
              <w:rPr>
                <w:sz w:val="12"/>
                <w:szCs w:val="12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Январь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раль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10" w:line="120" w:lineRule="exact"/>
              <w:rPr>
                <w:sz w:val="12"/>
                <w:szCs w:val="12"/>
              </w:rPr>
            </w:pPr>
          </w:p>
          <w:p w:rsidR="00065314" w:rsidRDefault="00546FD1">
            <w:pPr>
              <w:widowControl w:val="0"/>
              <w:spacing w:line="240" w:lineRule="auto"/>
              <w:ind w:left="25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2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3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-4-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" w:line="200" w:lineRule="exact"/>
              <w:rPr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" w:line="200" w:lineRule="exact"/>
              <w:rPr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26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халадз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065314">
            <w:pPr>
              <w:spacing w:after="92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злик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58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" w:line="200" w:lineRule="exact"/>
              <w:rPr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ша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" w:line="200" w:lineRule="exact"/>
              <w:rPr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2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очки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марик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10" w:line="200" w:lineRule="exact"/>
              <w:rPr>
                <w:sz w:val="20"/>
                <w:szCs w:val="20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–</w:t>
            </w:r>
          </w:p>
        </w:tc>
      </w:tr>
    </w:tbl>
    <w:p w:rsidR="00065314" w:rsidRDefault="00065314">
      <w:pPr>
        <w:spacing w:after="40" w:line="240" w:lineRule="exact"/>
        <w:rPr>
          <w:sz w:val="24"/>
          <w:szCs w:val="24"/>
        </w:rPr>
      </w:pPr>
    </w:p>
    <w:p w:rsidR="00065314" w:rsidRDefault="00065314">
      <w:pPr>
        <w:widowControl w:val="0"/>
        <w:spacing w:line="240" w:lineRule="auto"/>
        <w:ind w:left="15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24" w:bottom="850" w:left="708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8"/>
        <w:gridCol w:w="2300"/>
        <w:gridCol w:w="2344"/>
        <w:gridCol w:w="2472"/>
        <w:gridCol w:w="2580"/>
        <w:gridCol w:w="2224"/>
        <w:gridCol w:w="1984"/>
      </w:tblGrid>
      <w:tr w:rsidR="00065314">
        <w:trPr>
          <w:cantSplit/>
          <w:trHeight w:hRule="exact" w:val="4552"/>
        </w:trPr>
        <w:tc>
          <w:tcPr>
            <w:tcW w:w="1798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6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8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38" w:lineRule="auto"/>
              <w:ind w:left="108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пара</w:t>
            </w:r>
            <w:proofErr w:type="spellEnd"/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7" w:right="1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-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6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</w:p>
          <w:p w:rsidR="00065314" w:rsidRDefault="00065314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азма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ккла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 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3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вьям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line="240" w:lineRule="auto"/>
              <w:ind w:left="108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ец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  <w:tr w:rsidR="00065314">
        <w:trPr>
          <w:cantSplit/>
          <w:trHeight w:hRule="exact" w:val="5438"/>
        </w:trPr>
        <w:tc>
          <w:tcPr>
            <w:tcW w:w="1798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арт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3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1-я-2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люб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-4-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8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ее"</w:t>
            </w:r>
          </w:p>
        </w:tc>
        <w:tc>
          <w:tcPr>
            <w:tcW w:w="234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2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у» 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2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Санс</w:t>
            </w:r>
            <w:proofErr w:type="spellEnd"/>
          </w:p>
        </w:tc>
        <w:tc>
          <w:tcPr>
            <w:tcW w:w="2472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ева</w:t>
            </w:r>
          </w:p>
          <w:p w:rsidR="00065314" w:rsidRDefault="00065314">
            <w:pPr>
              <w:spacing w:after="8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шки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ыло 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2580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шаг 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ача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шв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дская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рданс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2224" w:type="dxa"/>
            <w:tcBorders>
              <w:top w:val="single" w:sz="6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308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марик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ритм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after="39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ритмич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у»</w:t>
            </w:r>
          </w:p>
        </w:tc>
      </w:tr>
    </w:tbl>
    <w:p w:rsidR="00065314" w:rsidRDefault="00065314">
      <w:pPr>
        <w:spacing w:after="40" w:line="240" w:lineRule="exact"/>
        <w:rPr>
          <w:sz w:val="24"/>
          <w:szCs w:val="24"/>
        </w:rPr>
      </w:pPr>
    </w:p>
    <w:p w:rsidR="00065314" w:rsidRDefault="00065314">
      <w:pPr>
        <w:widowControl w:val="0"/>
        <w:spacing w:line="240" w:lineRule="auto"/>
        <w:ind w:left="15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36" w:bottom="850" w:left="693" w:header="0" w:footer="0" w:gutter="0"/>
          <w:cols w:space="708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4"/>
        <w:gridCol w:w="1996"/>
      </w:tblGrid>
      <w:tr w:rsidR="00065314">
        <w:trPr>
          <w:cantSplit/>
          <w:trHeight w:hRule="exact" w:val="9991"/>
        </w:trPr>
        <w:tc>
          <w:tcPr>
            <w:tcW w:w="178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Апре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ь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" w:line="120" w:lineRule="exac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ай</w:t>
            </w:r>
          </w:p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7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9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</w:t>
            </w:r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2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0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ко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итанский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065314" w:rsidRDefault="00546FD1">
            <w:pPr>
              <w:widowControl w:val="0"/>
              <w:spacing w:line="245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8" w:lineRule="auto"/>
              <w:ind w:left="107" w:right="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араба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</w:t>
            </w:r>
            <w:proofErr w:type="spellEnd"/>
          </w:p>
          <w:p w:rsidR="00065314" w:rsidRDefault="00065314">
            <w:pPr>
              <w:spacing w:after="8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5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proofErr w:type="spellEnd"/>
          </w:p>
          <w:p w:rsidR="00065314" w:rsidRDefault="00065314">
            <w:pPr>
              <w:spacing w:after="8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1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ею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лян</w:t>
            </w:r>
            <w:proofErr w:type="spellEnd"/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4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Вышли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в сад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льск.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1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9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хина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3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3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ойди 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spacing w:line="239" w:lineRule="auto"/>
              <w:ind w:left="107" w:right="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ша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-венг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065314" w:rsidRDefault="00546FD1">
            <w:pPr>
              <w:widowControl w:val="0"/>
              <w:spacing w:before="1" w:line="240" w:lineRule="auto"/>
              <w:ind w:left="107" w:right="1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</w:p>
          <w:p w:rsidR="00065314" w:rsidRDefault="00546FD1">
            <w:pPr>
              <w:widowControl w:val="0"/>
              <w:spacing w:line="239" w:lineRule="auto"/>
              <w:ind w:left="107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свида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</w:t>
            </w:r>
          </w:p>
          <w:p w:rsidR="00065314" w:rsidRDefault="00546FD1">
            <w:pPr>
              <w:widowControl w:val="0"/>
              <w:spacing w:before="1" w:line="240" w:lineRule="auto"/>
              <w:ind w:left="107" w:right="2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лый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  <w:p w:rsidR="00065314" w:rsidRDefault="00546FD1">
            <w:pPr>
              <w:widowControl w:val="0"/>
              <w:spacing w:line="239" w:lineRule="auto"/>
              <w:ind w:left="107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нг.м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39" w:lineRule="auto"/>
              <w:ind w:left="107" w:right="2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вьям ск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кар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и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5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1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19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sz w:val="24"/>
                <w:szCs w:val="24"/>
              </w:rPr>
            </w:pPr>
          </w:p>
          <w:p w:rsidR="00065314" w:rsidRDefault="00065314">
            <w:pPr>
              <w:spacing w:after="6" w:line="240" w:lineRule="exact"/>
              <w:rPr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065314">
            <w:pPr>
              <w:spacing w:after="8" w:line="180" w:lineRule="exac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065314" w:rsidRDefault="00546FD1">
            <w:pPr>
              <w:widowControl w:val="0"/>
              <w:spacing w:line="239" w:lineRule="auto"/>
              <w:ind w:left="108" w:right="12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–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идактич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ская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065314" w:rsidRDefault="00546FD1">
            <w:pPr>
              <w:widowControl w:val="0"/>
              <w:spacing w:before="3" w:line="238" w:lineRule="auto"/>
              <w:ind w:left="108" w:right="2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ай,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ѐм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</w:tr>
    </w:tbl>
    <w:p w:rsidR="00065314" w:rsidRDefault="00065314">
      <w:pPr>
        <w:spacing w:after="40" w:line="240" w:lineRule="exact"/>
        <w:rPr>
          <w:sz w:val="24"/>
          <w:szCs w:val="24"/>
        </w:rPr>
      </w:pPr>
    </w:p>
    <w:p w:rsidR="00065314" w:rsidRDefault="00065314">
      <w:pPr>
        <w:widowControl w:val="0"/>
        <w:spacing w:line="240" w:lineRule="auto"/>
        <w:ind w:left="153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24" w:bottom="850" w:left="708" w:header="0" w:footer="0" w:gutter="0"/>
          <w:cols w:space="708"/>
        </w:sectPr>
      </w:pPr>
    </w:p>
    <w:tbl>
      <w:tblPr>
        <w:tblW w:w="15168" w:type="dxa"/>
        <w:tblInd w:w="1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4"/>
        <w:gridCol w:w="2300"/>
        <w:gridCol w:w="2344"/>
        <w:gridCol w:w="2472"/>
        <w:gridCol w:w="2580"/>
        <w:gridCol w:w="2224"/>
        <w:gridCol w:w="1464"/>
      </w:tblGrid>
      <w:tr w:rsidR="00065314" w:rsidTr="00E37FF4">
        <w:trPr>
          <w:cantSplit/>
          <w:trHeight w:hRule="exact" w:val="4193"/>
        </w:trPr>
        <w:tc>
          <w:tcPr>
            <w:tcW w:w="17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230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-4-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</w:t>
            </w:r>
          </w:p>
          <w:p w:rsidR="00065314" w:rsidRDefault="00065314">
            <w:pPr>
              <w:spacing w:after="7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1" w:lineRule="auto"/>
              <w:ind w:left="107" w:right="3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34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247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9" w:lineRule="auto"/>
              <w:ind w:left="107" w:right="9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065314" w:rsidRDefault="00065314">
            <w:pPr>
              <w:spacing w:after="8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5314" w:rsidRDefault="00546FD1">
            <w:pPr>
              <w:widowControl w:val="0"/>
              <w:spacing w:line="240" w:lineRule="auto"/>
              <w:ind w:left="107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лая 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 М.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580" w:type="dxa"/>
            <w:tcBorders>
              <w:top w:val="single" w:sz="1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546FD1">
            <w:pPr>
              <w:widowControl w:val="0"/>
              <w:spacing w:before="2" w:line="238" w:lineRule="auto"/>
              <w:ind w:left="107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зыка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М.Бла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proofErr w:type="spellEnd"/>
          </w:p>
          <w:p w:rsidR="00065314" w:rsidRDefault="00546FD1">
            <w:pPr>
              <w:widowControl w:val="0"/>
              <w:spacing w:line="240" w:lineRule="auto"/>
              <w:ind w:left="107" w:right="1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ѐ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?»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22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  <w:tc>
          <w:tcPr>
            <w:tcW w:w="1464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5314" w:rsidRDefault="00065314"/>
        </w:tc>
      </w:tr>
    </w:tbl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line="240" w:lineRule="exact"/>
        <w:rPr>
          <w:sz w:val="24"/>
          <w:szCs w:val="24"/>
        </w:rPr>
      </w:pPr>
    </w:p>
    <w:p w:rsidR="00065314" w:rsidRDefault="00065314">
      <w:pPr>
        <w:spacing w:after="51" w:line="240" w:lineRule="exact"/>
        <w:rPr>
          <w:sz w:val="24"/>
          <w:szCs w:val="24"/>
        </w:rPr>
      </w:pPr>
    </w:p>
    <w:p w:rsidR="00065314" w:rsidRDefault="00065314">
      <w:pPr>
        <w:spacing w:after="45" w:line="240" w:lineRule="exact"/>
        <w:rPr>
          <w:sz w:val="24"/>
          <w:szCs w:val="24"/>
        </w:rPr>
      </w:pPr>
    </w:p>
    <w:p w:rsidR="00065314" w:rsidRDefault="00065314">
      <w:pPr>
        <w:widowControl w:val="0"/>
        <w:spacing w:line="240" w:lineRule="auto"/>
        <w:ind w:left="14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65314">
          <w:pgSz w:w="16835" w:h="11908" w:orient="landscape"/>
          <w:pgMar w:top="360" w:right="424" w:bottom="850" w:left="1134" w:header="0" w:footer="0" w:gutter="0"/>
          <w:cols w:space="708"/>
        </w:sectPr>
      </w:pPr>
    </w:p>
    <w:p w:rsidR="00065314" w:rsidRDefault="00546FD1">
      <w:pPr>
        <w:widowControl w:val="0"/>
        <w:spacing w:line="235" w:lineRule="auto"/>
        <w:ind w:left="711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</w:p>
    <w:p w:rsidR="00065314" w:rsidRDefault="00546FD1">
      <w:pPr>
        <w:widowControl w:val="0"/>
        <w:spacing w:line="238" w:lineRule="auto"/>
        <w:ind w:left="566" w:right="1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2-е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ЕЗ, 2012.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  <w:proofErr w:type="gramEnd"/>
    </w:p>
    <w:p w:rsidR="00065314" w:rsidRDefault="00546FD1">
      <w:pPr>
        <w:widowControl w:val="0"/>
        <w:spacing w:before="4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981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-240ст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314" w:rsidRDefault="00546FD1">
      <w:pPr>
        <w:widowControl w:val="0"/>
        <w:spacing w:line="241" w:lineRule="auto"/>
        <w:ind w:left="850" w:right="38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1983. 225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:rsidR="00065314" w:rsidRDefault="00546FD1">
      <w:pPr>
        <w:widowControl w:val="0"/>
        <w:spacing w:line="240" w:lineRule="auto"/>
        <w:ind w:left="566" w:right="4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3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1986.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-144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тр.</w:t>
      </w:r>
    </w:p>
    <w:p w:rsidR="00065314" w:rsidRDefault="00546FD1">
      <w:pPr>
        <w:widowControl w:val="0"/>
        <w:spacing w:line="240" w:lineRule="auto"/>
        <w:ind w:left="566" w:right="3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ляски для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3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1981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-158стр.</w:t>
      </w:r>
    </w:p>
    <w:p w:rsidR="00065314" w:rsidRDefault="00546FD1">
      <w:pPr>
        <w:widowControl w:val="0"/>
        <w:spacing w:line="240" w:lineRule="auto"/>
        <w:ind w:left="566" w:right="12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5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С.и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.Б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1986г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-143ст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314" w:rsidRDefault="00546FD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2008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96с.</w:t>
      </w:r>
    </w:p>
    <w:p w:rsidR="00065314" w:rsidRDefault="00546FD1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забавы. Кн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сада.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1991.</w:t>
      </w:r>
    </w:p>
    <w:p w:rsidR="00065314" w:rsidRDefault="00546FD1">
      <w:pPr>
        <w:widowControl w:val="0"/>
        <w:spacing w:line="241" w:lineRule="auto"/>
        <w:ind w:left="566" w:right="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-ритми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Пб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120с.</w:t>
      </w:r>
    </w:p>
    <w:p w:rsidR="00065314" w:rsidRDefault="00546FD1">
      <w:pPr>
        <w:widowControl w:val="0"/>
        <w:spacing w:line="241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итмич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314" w:rsidRDefault="00546FD1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2003г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-128с.</w:t>
      </w:r>
    </w:p>
    <w:p w:rsidR="00065314" w:rsidRDefault="00546FD1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-74с.</w:t>
      </w: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5314" w:rsidRDefault="00065314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065314" w:rsidRDefault="00546FD1">
      <w:pPr>
        <w:widowControl w:val="0"/>
        <w:spacing w:line="240" w:lineRule="auto"/>
        <w:ind w:left="149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</w:p>
    <w:sectPr w:rsidR="00065314" w:rsidSect="00065314">
      <w:pgSz w:w="16835" w:h="11908" w:orient="landscape"/>
      <w:pgMar w:top="678" w:right="532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6D71A8D"/>
    <w:multiLevelType w:val="multilevel"/>
    <w:tmpl w:val="A2262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635A85"/>
    <w:multiLevelType w:val="hybridMultilevel"/>
    <w:tmpl w:val="E2264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31C90"/>
    <w:multiLevelType w:val="hybridMultilevel"/>
    <w:tmpl w:val="05FE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272B2"/>
    <w:multiLevelType w:val="multilevel"/>
    <w:tmpl w:val="DF1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646CE"/>
    <w:multiLevelType w:val="hybridMultilevel"/>
    <w:tmpl w:val="084E0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663E0"/>
    <w:multiLevelType w:val="multilevel"/>
    <w:tmpl w:val="AC26A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A6B56"/>
    <w:multiLevelType w:val="hybridMultilevel"/>
    <w:tmpl w:val="232A7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616BC"/>
    <w:multiLevelType w:val="hybridMultilevel"/>
    <w:tmpl w:val="9C0A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45C8A"/>
    <w:multiLevelType w:val="hybridMultilevel"/>
    <w:tmpl w:val="A95E0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C47CF"/>
    <w:multiLevelType w:val="multilevel"/>
    <w:tmpl w:val="2DAC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133BC1"/>
    <w:multiLevelType w:val="hybridMultilevel"/>
    <w:tmpl w:val="56C8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CC667D"/>
    <w:multiLevelType w:val="hybridMultilevel"/>
    <w:tmpl w:val="2F042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B14EE"/>
    <w:multiLevelType w:val="multilevel"/>
    <w:tmpl w:val="3564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755A71"/>
    <w:multiLevelType w:val="hybridMultilevel"/>
    <w:tmpl w:val="6E8E9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4679D"/>
    <w:multiLevelType w:val="hybridMultilevel"/>
    <w:tmpl w:val="840A1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FE287D"/>
    <w:multiLevelType w:val="hybridMultilevel"/>
    <w:tmpl w:val="0C82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5417B"/>
    <w:multiLevelType w:val="hybridMultilevel"/>
    <w:tmpl w:val="AE44DA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0479E7"/>
    <w:multiLevelType w:val="hybridMultilevel"/>
    <w:tmpl w:val="E4E0E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9108EF"/>
    <w:multiLevelType w:val="hybridMultilevel"/>
    <w:tmpl w:val="DCDEB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D657D6"/>
    <w:multiLevelType w:val="hybridMultilevel"/>
    <w:tmpl w:val="E0465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5471CF"/>
    <w:multiLevelType w:val="hybridMultilevel"/>
    <w:tmpl w:val="2C5E6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6358EF"/>
    <w:multiLevelType w:val="multilevel"/>
    <w:tmpl w:val="16B0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A36D46"/>
    <w:multiLevelType w:val="multilevel"/>
    <w:tmpl w:val="BEB23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F062CD"/>
    <w:multiLevelType w:val="hybridMultilevel"/>
    <w:tmpl w:val="41CA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050E10"/>
    <w:multiLevelType w:val="hybridMultilevel"/>
    <w:tmpl w:val="5DEE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086B39"/>
    <w:multiLevelType w:val="hybridMultilevel"/>
    <w:tmpl w:val="04266242"/>
    <w:lvl w:ilvl="0" w:tplc="E78EB326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1974B5A"/>
    <w:multiLevelType w:val="hybridMultilevel"/>
    <w:tmpl w:val="0F769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900899"/>
    <w:multiLevelType w:val="hybridMultilevel"/>
    <w:tmpl w:val="F52C5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3A5802"/>
    <w:multiLevelType w:val="hybridMultilevel"/>
    <w:tmpl w:val="2FF2C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735C74"/>
    <w:multiLevelType w:val="hybridMultilevel"/>
    <w:tmpl w:val="AD16CEB8"/>
    <w:lvl w:ilvl="0" w:tplc="041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1">
    <w:nsid w:val="5F173257"/>
    <w:multiLevelType w:val="hybridMultilevel"/>
    <w:tmpl w:val="011A8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E322A4"/>
    <w:multiLevelType w:val="hybridMultilevel"/>
    <w:tmpl w:val="F7169F52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3">
    <w:nsid w:val="60F96BE8"/>
    <w:multiLevelType w:val="hybridMultilevel"/>
    <w:tmpl w:val="07688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8D20E5"/>
    <w:multiLevelType w:val="hybridMultilevel"/>
    <w:tmpl w:val="3D960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D70197"/>
    <w:multiLevelType w:val="hybridMultilevel"/>
    <w:tmpl w:val="69241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740450"/>
    <w:multiLevelType w:val="hybridMultilevel"/>
    <w:tmpl w:val="1BB41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194A53"/>
    <w:multiLevelType w:val="hybridMultilevel"/>
    <w:tmpl w:val="42760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F3C83"/>
    <w:multiLevelType w:val="multilevel"/>
    <w:tmpl w:val="5442CE76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b/>
        <w:sz w:val="24"/>
      </w:rPr>
    </w:lvl>
  </w:abstractNum>
  <w:abstractNum w:abstractNumId="39">
    <w:nsid w:val="6A0C1D59"/>
    <w:multiLevelType w:val="hybridMultilevel"/>
    <w:tmpl w:val="08726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8D518F"/>
    <w:multiLevelType w:val="hybridMultilevel"/>
    <w:tmpl w:val="E4D662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7275C6"/>
    <w:multiLevelType w:val="hybridMultilevel"/>
    <w:tmpl w:val="ECD4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6E7346"/>
    <w:multiLevelType w:val="hybridMultilevel"/>
    <w:tmpl w:val="37484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8"/>
  </w:num>
  <w:num w:numId="3">
    <w:abstractNumId w:val="20"/>
  </w:num>
  <w:num w:numId="4">
    <w:abstractNumId w:val="29"/>
  </w:num>
  <w:num w:numId="5">
    <w:abstractNumId w:val="25"/>
  </w:num>
  <w:num w:numId="6">
    <w:abstractNumId w:val="27"/>
  </w:num>
  <w:num w:numId="7">
    <w:abstractNumId w:val="28"/>
  </w:num>
  <w:num w:numId="8">
    <w:abstractNumId w:val="36"/>
  </w:num>
  <w:num w:numId="9">
    <w:abstractNumId w:val="21"/>
  </w:num>
  <w:num w:numId="10">
    <w:abstractNumId w:val="14"/>
  </w:num>
  <w:num w:numId="1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5"/>
  </w:num>
  <w:num w:numId="14">
    <w:abstractNumId w:val="8"/>
  </w:num>
  <w:num w:numId="15">
    <w:abstractNumId w:val="3"/>
  </w:num>
  <w:num w:numId="16">
    <w:abstractNumId w:val="34"/>
  </w:num>
  <w:num w:numId="17">
    <w:abstractNumId w:val="31"/>
  </w:num>
  <w:num w:numId="18">
    <w:abstractNumId w:val="9"/>
  </w:num>
  <w:num w:numId="19">
    <w:abstractNumId w:val="2"/>
  </w:num>
  <w:num w:numId="20">
    <w:abstractNumId w:val="41"/>
  </w:num>
  <w:num w:numId="21">
    <w:abstractNumId w:val="5"/>
  </w:num>
  <w:num w:numId="22">
    <w:abstractNumId w:val="11"/>
  </w:num>
  <w:num w:numId="23">
    <w:abstractNumId w:val="37"/>
  </w:num>
  <w:num w:numId="24">
    <w:abstractNumId w:val="39"/>
  </w:num>
  <w:num w:numId="25">
    <w:abstractNumId w:val="30"/>
  </w:num>
  <w:num w:numId="26">
    <w:abstractNumId w:val="19"/>
  </w:num>
  <w:num w:numId="27">
    <w:abstractNumId w:val="40"/>
  </w:num>
  <w:num w:numId="28">
    <w:abstractNumId w:val="35"/>
  </w:num>
  <w:num w:numId="29">
    <w:abstractNumId w:val="38"/>
  </w:num>
  <w:num w:numId="30">
    <w:abstractNumId w:val="12"/>
  </w:num>
  <w:num w:numId="31">
    <w:abstractNumId w:val="0"/>
  </w:num>
  <w:num w:numId="32">
    <w:abstractNumId w:val="16"/>
  </w:num>
  <w:num w:numId="33">
    <w:abstractNumId w:val="24"/>
  </w:num>
  <w:num w:numId="34">
    <w:abstractNumId w:val="42"/>
  </w:num>
  <w:num w:numId="35">
    <w:abstractNumId w:val="33"/>
  </w:num>
  <w:num w:numId="36">
    <w:abstractNumId w:val="7"/>
  </w:num>
  <w:num w:numId="37">
    <w:abstractNumId w:val="1"/>
  </w:num>
  <w:num w:numId="38">
    <w:abstractNumId w:val="22"/>
  </w:num>
  <w:num w:numId="39">
    <w:abstractNumId w:val="10"/>
  </w:num>
  <w:num w:numId="40">
    <w:abstractNumId w:val="4"/>
  </w:num>
  <w:num w:numId="41">
    <w:abstractNumId w:val="6"/>
  </w:num>
  <w:num w:numId="42">
    <w:abstractNumId w:val="13"/>
  </w:num>
  <w:num w:numId="43">
    <w:abstractNumId w:val="23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65314"/>
    <w:rsid w:val="00024942"/>
    <w:rsid w:val="00065314"/>
    <w:rsid w:val="002A4AE3"/>
    <w:rsid w:val="003B431A"/>
    <w:rsid w:val="00546FD1"/>
    <w:rsid w:val="0091239A"/>
    <w:rsid w:val="00B844E3"/>
    <w:rsid w:val="00D15DC2"/>
    <w:rsid w:val="00E14287"/>
    <w:rsid w:val="00E3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_x0000_s1057"/>
        <o:r id="V:Rule2" type="connector" idref="#_x0000_s1055"/>
        <o:r id="V:Rule3" type="connector" idref="#_x0000_s1056"/>
        <o:r id="V:Rule4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9"/>
    <w:qFormat/>
    <w:rsid w:val="00546FD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46FD1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3">
    <w:name w:val="Table Grid"/>
    <w:basedOn w:val="a1"/>
    <w:uiPriority w:val="59"/>
    <w:rsid w:val="00546FD1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546FD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nhideWhenUsed/>
    <w:rsid w:val="00546FD1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rsid w:val="00546FD1"/>
    <w:rPr>
      <w:rFonts w:ascii="Tahoma" w:eastAsiaTheme="minorHAnsi" w:hAnsi="Tahoma" w:cs="Tahoma"/>
      <w:sz w:val="16"/>
      <w:szCs w:val="16"/>
      <w:lang w:eastAsia="en-US"/>
    </w:rPr>
  </w:style>
  <w:style w:type="paragraph" w:styleId="a7">
    <w:name w:val="No Spacing"/>
    <w:link w:val="a8"/>
    <w:uiPriority w:val="1"/>
    <w:qFormat/>
    <w:rsid w:val="00546FD1"/>
    <w:pPr>
      <w:spacing w:line="240" w:lineRule="auto"/>
    </w:pPr>
    <w:rPr>
      <w:rFonts w:eastAsia="Times New Roman" w:cs="Times New Roman"/>
    </w:rPr>
  </w:style>
  <w:style w:type="character" w:customStyle="1" w:styleId="a8">
    <w:name w:val="Без интервала Знак"/>
    <w:basedOn w:val="a0"/>
    <w:link w:val="a7"/>
    <w:uiPriority w:val="1"/>
    <w:rsid w:val="00546FD1"/>
    <w:rPr>
      <w:rFonts w:eastAsia="Times New Roman" w:cs="Times New Roman"/>
    </w:rPr>
  </w:style>
  <w:style w:type="character" w:customStyle="1" w:styleId="61">
    <w:name w:val="Основной текст (61)"/>
    <w:rsid w:val="00546FD1"/>
    <w:rPr>
      <w:rFonts w:ascii="Times New Roman" w:hAnsi="Times New Roman"/>
      <w:spacing w:val="0"/>
      <w:sz w:val="23"/>
    </w:rPr>
  </w:style>
  <w:style w:type="paragraph" w:styleId="a9">
    <w:name w:val="Plain Text"/>
    <w:basedOn w:val="a"/>
    <w:link w:val="aa"/>
    <w:rsid w:val="00546FD1"/>
    <w:pPr>
      <w:spacing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546FD1"/>
    <w:rPr>
      <w:rFonts w:ascii="Courier New" w:hAnsi="Courier New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c"/>
    <w:rsid w:val="00546FD1"/>
    <w:rPr>
      <w:rFonts w:cs="Times New Roman"/>
      <w:sz w:val="20"/>
      <w:szCs w:val="20"/>
    </w:rPr>
  </w:style>
  <w:style w:type="paragraph" w:styleId="ac">
    <w:name w:val="header"/>
    <w:basedOn w:val="a"/>
    <w:link w:val="ab"/>
    <w:rsid w:val="00546FD1"/>
    <w:pPr>
      <w:tabs>
        <w:tab w:val="center" w:pos="4677"/>
        <w:tab w:val="right" w:pos="9355"/>
      </w:tabs>
      <w:spacing w:line="240" w:lineRule="auto"/>
    </w:pPr>
    <w:rPr>
      <w:rFonts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e"/>
    <w:rsid w:val="00546FD1"/>
    <w:rPr>
      <w:rFonts w:cs="Times New Roman"/>
      <w:sz w:val="20"/>
      <w:szCs w:val="20"/>
    </w:rPr>
  </w:style>
  <w:style w:type="paragraph" w:styleId="ae">
    <w:name w:val="footer"/>
    <w:basedOn w:val="a"/>
    <w:link w:val="ad"/>
    <w:rsid w:val="00546FD1"/>
    <w:pPr>
      <w:tabs>
        <w:tab w:val="center" w:pos="4677"/>
        <w:tab w:val="right" w:pos="9355"/>
      </w:tabs>
      <w:spacing w:line="240" w:lineRule="auto"/>
    </w:pPr>
    <w:rPr>
      <w:rFonts w:cs="Times New Roman"/>
      <w:sz w:val="20"/>
      <w:szCs w:val="20"/>
    </w:rPr>
  </w:style>
  <w:style w:type="character" w:customStyle="1" w:styleId="695">
    <w:name w:val="Основной текст (695)_"/>
    <w:link w:val="6950"/>
    <w:locked/>
    <w:rsid w:val="00546FD1"/>
    <w:rPr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rsid w:val="00546FD1"/>
    <w:pPr>
      <w:shd w:val="clear" w:color="auto" w:fill="FFFFFF"/>
      <w:spacing w:line="250" w:lineRule="exact"/>
      <w:ind w:hanging="380"/>
      <w:jc w:val="both"/>
    </w:pPr>
    <w:rPr>
      <w:sz w:val="23"/>
      <w:shd w:val="clear" w:color="auto" w:fill="FFFFFF"/>
    </w:rPr>
  </w:style>
  <w:style w:type="character" w:customStyle="1" w:styleId="114">
    <w:name w:val="Основной текст (114)_"/>
    <w:link w:val="1140"/>
    <w:locked/>
    <w:rsid w:val="00546FD1"/>
    <w:rPr>
      <w:spacing w:val="-10"/>
      <w:sz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rsid w:val="00546FD1"/>
    <w:pPr>
      <w:shd w:val="clear" w:color="auto" w:fill="FFFFFF"/>
      <w:spacing w:line="250" w:lineRule="exact"/>
      <w:jc w:val="both"/>
    </w:pPr>
    <w:rPr>
      <w:spacing w:val="-10"/>
      <w:sz w:val="23"/>
      <w:shd w:val="clear" w:color="auto" w:fill="FFFFFF"/>
    </w:rPr>
  </w:style>
  <w:style w:type="character" w:customStyle="1" w:styleId="21">
    <w:name w:val="Основной текст 2 Знак"/>
    <w:basedOn w:val="a0"/>
    <w:link w:val="22"/>
    <w:rsid w:val="00546FD1"/>
    <w:rPr>
      <w:rFonts w:ascii="Times New Roman" w:hAnsi="Times New Roman" w:cs="Times New Roman"/>
      <w:sz w:val="28"/>
      <w:szCs w:val="20"/>
    </w:rPr>
  </w:style>
  <w:style w:type="paragraph" w:styleId="22">
    <w:name w:val="Body Text 2"/>
    <w:basedOn w:val="a"/>
    <w:link w:val="21"/>
    <w:rsid w:val="00546FD1"/>
    <w:pPr>
      <w:spacing w:after="120" w:line="480" w:lineRule="auto"/>
      <w:ind w:firstLine="1134"/>
      <w:jc w:val="center"/>
    </w:pPr>
    <w:rPr>
      <w:rFonts w:ascii="Times New Roman" w:hAnsi="Times New Roman" w:cs="Times New Roman"/>
      <w:sz w:val="28"/>
      <w:szCs w:val="20"/>
    </w:rPr>
  </w:style>
  <w:style w:type="character" w:customStyle="1" w:styleId="af">
    <w:name w:val="Основной текст Знак"/>
    <w:basedOn w:val="a0"/>
    <w:link w:val="af0"/>
    <w:uiPriority w:val="99"/>
    <w:rsid w:val="00546FD1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Body Text"/>
    <w:basedOn w:val="a"/>
    <w:link w:val="af"/>
    <w:uiPriority w:val="99"/>
    <w:rsid w:val="00546FD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Title"/>
    <w:basedOn w:val="a"/>
    <w:link w:val="af2"/>
    <w:uiPriority w:val="99"/>
    <w:qFormat/>
    <w:rsid w:val="00546FD1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2">
    <w:name w:val="Название Знак"/>
    <w:basedOn w:val="a0"/>
    <w:link w:val="af1"/>
    <w:uiPriority w:val="99"/>
    <w:rsid w:val="00546FD1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3">
    <w:name w:val="caption"/>
    <w:basedOn w:val="a"/>
    <w:next w:val="a"/>
    <w:qFormat/>
    <w:rsid w:val="00546FD1"/>
    <w:pPr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D10FD-00A7-4A9A-AC97-CA16438A2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14640</Words>
  <Characters>83453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Солнцев Юра</dc:creator>
  <cp:lastModifiedBy>ДЕТСКИЙ САД</cp:lastModifiedBy>
  <cp:revision>4</cp:revision>
  <dcterms:created xsi:type="dcterms:W3CDTF">2020-08-25T09:56:00Z</dcterms:created>
  <dcterms:modified xsi:type="dcterms:W3CDTF">2022-02-09T10:30:00Z</dcterms:modified>
</cp:coreProperties>
</file>