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15" w:rsidRPr="00DB7A15" w:rsidRDefault="00DB7A15" w:rsidP="00DB7A15">
      <w:pPr>
        <w:spacing w:after="0" w:line="240" w:lineRule="auto"/>
        <w:outlineLvl w:val="0"/>
        <w:rPr>
          <w:rFonts w:ascii="ProximaNova" w:eastAsia="Times New Roman" w:hAnsi="ProximaNova" w:cs="Times New Roman"/>
          <w:b/>
          <w:bCs/>
          <w:color w:val="01A9FF"/>
          <w:kern w:val="36"/>
          <w:sz w:val="45"/>
          <w:szCs w:val="45"/>
          <w:lang w:eastAsia="ru-RU"/>
        </w:rPr>
      </w:pPr>
      <w:r w:rsidRPr="00DB7A15">
        <w:rPr>
          <w:rFonts w:ascii="ProximaNova" w:eastAsia="Times New Roman" w:hAnsi="ProximaNova" w:cs="Times New Roman"/>
          <w:b/>
          <w:bCs/>
          <w:color w:val="01A9FF"/>
          <w:kern w:val="36"/>
          <w:sz w:val="45"/>
          <w:szCs w:val="45"/>
          <w:lang w:eastAsia="ru-RU"/>
        </w:rPr>
        <w:t>Профилактика стоматита у детей</w:t>
      </w:r>
    </w:p>
    <w:p w:rsidR="00DB7A15" w:rsidRPr="00DB7A15" w:rsidRDefault="00DB7A15" w:rsidP="00DB7A15">
      <w:pPr>
        <w:spacing w:before="100" w:beforeAutospacing="1" w:after="100" w:afterAutospacing="1" w:line="356" w:lineRule="atLeast"/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</w:pPr>
      <w:r>
        <w:rPr>
          <w:rFonts w:ascii="ProximaNova" w:eastAsia="Times New Roman" w:hAnsi="ProximaNova" w:cs="Times New Roman"/>
          <w:noProof/>
          <w:color w:val="343434"/>
          <w:sz w:val="26"/>
          <w:szCs w:val="26"/>
          <w:lang w:eastAsia="ru-RU"/>
        </w:rPr>
        <w:drawing>
          <wp:inline distT="0" distB="0" distL="0" distR="0">
            <wp:extent cx="2856230" cy="2311400"/>
            <wp:effectExtent l="19050" t="0" r="1270" b="0"/>
            <wp:docPr id="1" name="Рисунок 1" descr="Профилактика стоматита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стоматита у дете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7A15"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  <w:t>Стоматит — крайне неприятное заболевание, которое очень мучительно протекает и долго не проходит, несмотря даже на своевременное лечение. Преимущественно это детское заболевание, потому что любопытные малыши слишком часто заносят в ротовую полость грязь руками и разными предметами, и у взрослых не всегда получается это предотвратить. Как проводится профилактика стоматита у детей, и возможно ли уберечь ребёнка от этой напасти?</w:t>
      </w:r>
    </w:p>
    <w:p w:rsidR="00DB7A15" w:rsidRPr="00DB7A15" w:rsidRDefault="00DB7A15" w:rsidP="00DB7A15">
      <w:pPr>
        <w:spacing w:before="100" w:beforeAutospacing="1" w:after="100" w:afterAutospacing="1" w:line="240" w:lineRule="auto"/>
        <w:outlineLvl w:val="1"/>
        <w:rPr>
          <w:rFonts w:ascii="ProximaNova" w:eastAsia="Times New Roman" w:hAnsi="ProximaNova" w:cs="Times New Roman"/>
          <w:b/>
          <w:bCs/>
          <w:color w:val="343434"/>
          <w:sz w:val="42"/>
          <w:szCs w:val="42"/>
          <w:lang w:eastAsia="ru-RU"/>
        </w:rPr>
      </w:pPr>
      <w:r w:rsidRPr="00DB7A15">
        <w:rPr>
          <w:rFonts w:ascii="ProximaNova" w:eastAsia="Times New Roman" w:hAnsi="ProximaNova" w:cs="Times New Roman"/>
          <w:b/>
          <w:bCs/>
          <w:color w:val="343434"/>
          <w:sz w:val="42"/>
          <w:szCs w:val="42"/>
          <w:lang w:eastAsia="ru-RU"/>
        </w:rPr>
        <w:t>Личная гигиена</w:t>
      </w:r>
    </w:p>
    <w:p w:rsidR="00DB7A15" w:rsidRPr="00DB7A15" w:rsidRDefault="00DB7A15" w:rsidP="00DB7A15">
      <w:pPr>
        <w:spacing w:before="100" w:beforeAutospacing="1" w:after="100" w:afterAutospacing="1" w:line="356" w:lineRule="atLeast"/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</w:pPr>
      <w:r w:rsidRPr="00DB7A15"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  <w:t>Чистота полости рта у ребёнка — это главный фактор, который может уберечь его от стоматита</w:t>
      </w:r>
      <w:proofErr w:type="gramStart"/>
      <w:r w:rsidRPr="00DB7A15"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  <w:t xml:space="preserve"> П</w:t>
      </w:r>
      <w:proofErr w:type="gramEnd"/>
      <w:r w:rsidRPr="00DB7A15"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  <w:t>оэтому основной задачей родителей является обеспечение гигиены рта у своего малыша.</w:t>
      </w:r>
    </w:p>
    <w:p w:rsidR="00DB7A15" w:rsidRPr="00DB7A15" w:rsidRDefault="00DB7A15" w:rsidP="00DB7A15">
      <w:pPr>
        <w:numPr>
          <w:ilvl w:val="0"/>
          <w:numId w:val="1"/>
        </w:numPr>
        <w:spacing w:before="162" w:after="162" w:line="324" w:lineRule="atLeast"/>
        <w:ind w:left="324"/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</w:pPr>
      <w:r w:rsidRPr="00DB7A15"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  <w:t>Если малышу ещё нет года, мама должна следить за чистотой собственной груди, если ребёнок находится на грудном вскармливании, и чистотой всех пищевых приборов, с помощью которых происходит кормление. Кроме того, просто необходимо ежедневно протирать ротовую полость малыша специальной губкой или щёткой.</w:t>
      </w:r>
    </w:p>
    <w:p w:rsidR="00DB7A15" w:rsidRPr="00DB7A15" w:rsidRDefault="00DB7A15" w:rsidP="00DB7A15">
      <w:pPr>
        <w:numPr>
          <w:ilvl w:val="0"/>
          <w:numId w:val="1"/>
        </w:numPr>
        <w:spacing w:before="162" w:after="162" w:line="324" w:lineRule="atLeast"/>
        <w:ind w:left="324"/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</w:pPr>
      <w:r w:rsidRPr="00DB7A15"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  <w:t>Обязательно два раза в день нужно чистить деткам зубы: если они маленькие (до 5 лет включительно), родители должны это делать сами; если уже подросли (от 6 до 10 лет), то под чутким контролем родителей.</w:t>
      </w:r>
    </w:p>
    <w:p w:rsidR="00DB7A15" w:rsidRPr="00DB7A15" w:rsidRDefault="00DB7A15" w:rsidP="00DB7A15">
      <w:pPr>
        <w:numPr>
          <w:ilvl w:val="0"/>
          <w:numId w:val="1"/>
        </w:numPr>
        <w:spacing w:before="162" w:after="162" w:line="324" w:lineRule="atLeast"/>
        <w:ind w:left="324"/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</w:pPr>
      <w:r w:rsidRPr="00DB7A15"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  <w:t>Научите ребёнка чаще мыть руки: после улицы и туалета, а также перед каждым приёмом пищи.</w:t>
      </w:r>
    </w:p>
    <w:p w:rsidR="00DB7A15" w:rsidRPr="00DB7A15" w:rsidRDefault="00DB7A15" w:rsidP="00DB7A15">
      <w:pPr>
        <w:numPr>
          <w:ilvl w:val="0"/>
          <w:numId w:val="1"/>
        </w:numPr>
        <w:spacing w:before="162" w:after="162" w:line="324" w:lineRule="atLeast"/>
        <w:ind w:left="324"/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</w:pPr>
      <w:r w:rsidRPr="00DB7A15"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  <w:t>Нужно научить детей после еды споласкивать рот.</w:t>
      </w:r>
    </w:p>
    <w:p w:rsidR="00DB7A15" w:rsidRPr="00DB7A15" w:rsidRDefault="00DB7A15" w:rsidP="00DB7A15">
      <w:pPr>
        <w:numPr>
          <w:ilvl w:val="0"/>
          <w:numId w:val="1"/>
        </w:numPr>
        <w:spacing w:before="162" w:after="162" w:line="324" w:lineRule="atLeast"/>
        <w:ind w:left="324"/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</w:pPr>
      <w:r w:rsidRPr="00DB7A15"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  <w:t>Следите за тем, чтобы в рот ребёнка не попадали инородные, зачастую грязные предметы, которые кишат бактериями и инфекциями.</w:t>
      </w:r>
    </w:p>
    <w:p w:rsidR="00DB7A15" w:rsidRPr="00DB7A15" w:rsidRDefault="00DB7A15" w:rsidP="00DB7A15">
      <w:pPr>
        <w:numPr>
          <w:ilvl w:val="0"/>
          <w:numId w:val="1"/>
        </w:numPr>
        <w:spacing w:before="162" w:after="162" w:line="324" w:lineRule="atLeast"/>
        <w:ind w:left="324"/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</w:pPr>
      <w:r w:rsidRPr="00DB7A15"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  <w:t>Отучайте ребёнка сосать пальцы.</w:t>
      </w:r>
    </w:p>
    <w:p w:rsidR="00DB7A15" w:rsidRPr="00DB7A15" w:rsidRDefault="00DB7A15" w:rsidP="00DB7A15">
      <w:pPr>
        <w:spacing w:before="100" w:beforeAutospacing="1" w:after="100" w:afterAutospacing="1" w:line="356" w:lineRule="atLeast"/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</w:pPr>
      <w:r w:rsidRPr="00DB7A15"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  <w:lastRenderedPageBreak/>
        <w:t>Соблюдая эти рекомендации, вы снизите риск заболевания стоматита у своего малыша почти на 80%.</w:t>
      </w:r>
    </w:p>
    <w:p w:rsidR="00DB7A15" w:rsidRPr="00DB7A15" w:rsidRDefault="00DB7A15" w:rsidP="00DB7A15">
      <w:pPr>
        <w:spacing w:before="100" w:beforeAutospacing="1" w:after="100" w:afterAutospacing="1" w:line="240" w:lineRule="auto"/>
        <w:outlineLvl w:val="1"/>
        <w:rPr>
          <w:rFonts w:ascii="ProximaNova" w:eastAsia="Times New Roman" w:hAnsi="ProximaNova" w:cs="Times New Roman"/>
          <w:b/>
          <w:bCs/>
          <w:color w:val="343434"/>
          <w:sz w:val="42"/>
          <w:szCs w:val="42"/>
          <w:lang w:eastAsia="ru-RU"/>
        </w:rPr>
      </w:pPr>
      <w:r w:rsidRPr="00DB7A15">
        <w:rPr>
          <w:rFonts w:ascii="ProximaNova" w:eastAsia="Times New Roman" w:hAnsi="ProximaNova" w:cs="Times New Roman"/>
          <w:b/>
          <w:bCs/>
          <w:color w:val="343434"/>
          <w:sz w:val="42"/>
          <w:szCs w:val="42"/>
          <w:lang w:eastAsia="ru-RU"/>
        </w:rPr>
        <w:t>Здоровье полости рта</w:t>
      </w:r>
    </w:p>
    <w:p w:rsidR="00DB7A15" w:rsidRPr="00DB7A15" w:rsidRDefault="00DB7A15" w:rsidP="00DB7A15">
      <w:pPr>
        <w:spacing w:before="100" w:beforeAutospacing="1" w:after="100" w:afterAutospacing="1" w:line="356" w:lineRule="atLeast"/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</w:pPr>
      <w:r w:rsidRPr="00DB7A15"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  <w:t>Любые заболевания полости рта могут привести к стоматиту. Поэтому при первых признаках кариеса или любом другом подозрительном симптоме нужно обязательно своевременно обращаться к врачу. И ни в коем случае не занимайтесь самолечением. Профессиональная помощь зубного врача и своевременное </w:t>
      </w:r>
      <w:hyperlink r:id="rId6" w:tooltip="методы лечения молочных зубов у детей" w:history="1">
        <w:r w:rsidRPr="00DB7A15">
          <w:rPr>
            <w:rFonts w:ascii="ProximaNova" w:eastAsia="Times New Roman" w:hAnsi="ProximaNova" w:cs="Times New Roman"/>
            <w:color w:val="23B4FF"/>
            <w:sz w:val="26"/>
            <w:u w:val="single"/>
            <w:lang w:eastAsia="ru-RU"/>
          </w:rPr>
          <w:t>лечение молочных зубов у детей</w:t>
        </w:r>
      </w:hyperlink>
      <w:r w:rsidRPr="00DB7A15"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  <w:t> — главная профилактическая мера в предупреждении детского стоматита.</w:t>
      </w:r>
    </w:p>
    <w:p w:rsidR="00DB7A15" w:rsidRPr="00DB7A15" w:rsidRDefault="00DB7A15" w:rsidP="00DB7A15">
      <w:pPr>
        <w:spacing w:before="100" w:beforeAutospacing="1" w:after="100" w:afterAutospacing="1" w:line="240" w:lineRule="auto"/>
        <w:outlineLvl w:val="1"/>
        <w:rPr>
          <w:rFonts w:ascii="ProximaNova" w:eastAsia="Times New Roman" w:hAnsi="ProximaNova" w:cs="Times New Roman"/>
          <w:b/>
          <w:bCs/>
          <w:color w:val="343434"/>
          <w:sz w:val="42"/>
          <w:szCs w:val="42"/>
          <w:lang w:eastAsia="ru-RU"/>
        </w:rPr>
      </w:pPr>
      <w:r w:rsidRPr="00DB7A15">
        <w:rPr>
          <w:rFonts w:ascii="ProximaNova" w:eastAsia="Times New Roman" w:hAnsi="ProximaNova" w:cs="Times New Roman"/>
          <w:b/>
          <w:bCs/>
          <w:color w:val="343434"/>
          <w:sz w:val="42"/>
          <w:szCs w:val="42"/>
          <w:lang w:eastAsia="ru-RU"/>
        </w:rPr>
        <w:t>Питание</w:t>
      </w:r>
    </w:p>
    <w:p w:rsidR="00DB7A15" w:rsidRPr="00DB7A15" w:rsidRDefault="00DB7A15" w:rsidP="00DB7A15">
      <w:pPr>
        <w:spacing w:before="100" w:beforeAutospacing="1" w:after="100" w:afterAutospacing="1" w:line="356" w:lineRule="atLeast"/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</w:pPr>
      <w:r w:rsidRPr="00DB7A15"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  <w:t>Обеспечьте своему ребёнку полноценное питание, содержащее в себе все необходимые для его роста и развития витамины и микроэлементы. Недостаток этих веществ — одна из причин нарушения микрофлоры во рту, в результате чего и происходит образование язв и истощение слизистой оболочки ротовой полости ребёнка. При необходимости давайте ему детские витаминные комплексы, посоветовавшись с врачами.</w:t>
      </w:r>
    </w:p>
    <w:p w:rsidR="00DB7A15" w:rsidRPr="00DB7A15" w:rsidRDefault="00DB7A15" w:rsidP="00DB7A15">
      <w:pPr>
        <w:spacing w:before="100" w:beforeAutospacing="1" w:after="100" w:afterAutospacing="1" w:line="356" w:lineRule="atLeast"/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</w:pPr>
      <w:r w:rsidRPr="00DB7A15"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  <w:t>Не давайте ребёнку острую, горячую и слишком кислую пищу: всё это может легко травмировать слизистую рта и привести к образованию язв.</w:t>
      </w:r>
    </w:p>
    <w:p w:rsidR="00DB7A15" w:rsidRPr="00DB7A15" w:rsidRDefault="00DB7A15" w:rsidP="00DB7A15">
      <w:pPr>
        <w:spacing w:before="100" w:beforeAutospacing="1" w:after="100" w:afterAutospacing="1" w:line="240" w:lineRule="auto"/>
        <w:outlineLvl w:val="1"/>
        <w:rPr>
          <w:rFonts w:ascii="ProximaNova" w:eastAsia="Times New Roman" w:hAnsi="ProximaNova" w:cs="Times New Roman"/>
          <w:b/>
          <w:bCs/>
          <w:color w:val="343434"/>
          <w:sz w:val="42"/>
          <w:szCs w:val="42"/>
          <w:lang w:eastAsia="ru-RU"/>
        </w:rPr>
      </w:pPr>
      <w:r w:rsidRPr="00DB7A15">
        <w:rPr>
          <w:rFonts w:ascii="ProximaNova" w:eastAsia="Times New Roman" w:hAnsi="ProximaNova" w:cs="Times New Roman"/>
          <w:b/>
          <w:bCs/>
          <w:color w:val="343434"/>
          <w:sz w:val="42"/>
          <w:szCs w:val="42"/>
          <w:lang w:eastAsia="ru-RU"/>
        </w:rPr>
        <w:t>Окружающая среда</w:t>
      </w:r>
    </w:p>
    <w:p w:rsidR="00DB7A15" w:rsidRPr="00DB7A15" w:rsidRDefault="00DB7A15" w:rsidP="00DB7A15">
      <w:pPr>
        <w:spacing w:before="100" w:beforeAutospacing="1" w:after="100" w:afterAutospacing="1" w:line="356" w:lineRule="atLeast"/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</w:pPr>
      <w:r w:rsidRPr="00DB7A15"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  <w:t>К сожалению, многие родители часто не задумываются о том, что причины стоматита, от которых нужно уберегать ребёнка, кроются в его окружении. Общая сопротивляемость организма инфекциям падает, если:</w:t>
      </w:r>
    </w:p>
    <w:p w:rsidR="00DB7A15" w:rsidRPr="00DB7A15" w:rsidRDefault="00DB7A15" w:rsidP="00DB7A15">
      <w:pPr>
        <w:numPr>
          <w:ilvl w:val="0"/>
          <w:numId w:val="2"/>
        </w:numPr>
        <w:spacing w:before="162" w:after="162" w:line="240" w:lineRule="auto"/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</w:pPr>
      <w:r w:rsidRPr="00DB7A15"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  <w:t>ребёнок является «пассивным курильщиком», заглатывая клубы никотинового дыма, который легко разъедает слизистую оболочку его рта;</w:t>
      </w:r>
    </w:p>
    <w:p w:rsidR="00DB7A15" w:rsidRPr="00DB7A15" w:rsidRDefault="00DB7A15" w:rsidP="00DB7A15">
      <w:pPr>
        <w:numPr>
          <w:ilvl w:val="0"/>
          <w:numId w:val="2"/>
        </w:numPr>
        <w:spacing w:before="162" w:after="162" w:line="240" w:lineRule="auto"/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</w:pPr>
      <w:r w:rsidRPr="00DB7A15"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  <w:t>если он дышит винными парами, когда в семье кто-то пьёт;</w:t>
      </w:r>
    </w:p>
    <w:p w:rsidR="00DB7A15" w:rsidRPr="00DB7A15" w:rsidRDefault="00DB7A15" w:rsidP="00DB7A15">
      <w:pPr>
        <w:numPr>
          <w:ilvl w:val="0"/>
          <w:numId w:val="2"/>
        </w:numPr>
        <w:spacing w:before="162" w:after="162" w:line="240" w:lineRule="auto"/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</w:pPr>
      <w:r w:rsidRPr="00DB7A15"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  <w:t>если в семье</w:t>
      </w:r>
      <w:r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  <w:t xml:space="preserve"> или в детском садике</w:t>
      </w:r>
      <w:r w:rsidRPr="00DB7A15"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  <w:t xml:space="preserve"> уже кто-то заразился этим заболеванием.</w:t>
      </w:r>
    </w:p>
    <w:p w:rsidR="00DB7A15" w:rsidRPr="00DB7A15" w:rsidRDefault="00DB7A15" w:rsidP="00DB7A15">
      <w:pPr>
        <w:spacing w:before="100" w:beforeAutospacing="1" w:after="100" w:afterAutospacing="1" w:line="356" w:lineRule="atLeast"/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</w:pPr>
      <w:r w:rsidRPr="00DB7A15">
        <w:rPr>
          <w:rFonts w:ascii="ProximaNova" w:eastAsia="Times New Roman" w:hAnsi="ProximaNova" w:cs="Times New Roman"/>
          <w:color w:val="343434"/>
          <w:sz w:val="26"/>
          <w:szCs w:val="26"/>
          <w:lang w:eastAsia="ru-RU"/>
        </w:rPr>
        <w:t>Чтобы уберечь ребёнка от стоматита, постарайтесь, чтобы он дышал только чистым воздухом, часто гулял на улице и умел себя вести в детском коллективе, если речь идёт уже о сознательном возрасте в 5–6 лет. Родители малыша в любом возрасте обязательно должны заботиться о профилактике стоматита у ребёнка. Эти меры гораздо проще, чем долгое и болезненное лечение. Сделайте жизнь своего ребёнка легче и беззаботнее!</w:t>
      </w:r>
    </w:p>
    <w:p w:rsidR="00A74412" w:rsidRDefault="00A74412"/>
    <w:sectPr w:rsidR="00A74412" w:rsidSect="00A74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E62DE"/>
    <w:multiLevelType w:val="multilevel"/>
    <w:tmpl w:val="28D28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BC55E6"/>
    <w:multiLevelType w:val="multilevel"/>
    <w:tmpl w:val="389E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B7A15"/>
    <w:rsid w:val="00A74412"/>
    <w:rsid w:val="00DB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12"/>
  </w:style>
  <w:style w:type="paragraph" w:styleId="1">
    <w:name w:val="heading 1"/>
    <w:basedOn w:val="a"/>
    <w:link w:val="10"/>
    <w:uiPriority w:val="9"/>
    <w:qFormat/>
    <w:rsid w:val="00DB7A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7A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A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7A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7A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7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e-pro-detey.ru/metody-lecheniya-molochnyx-zubov-u-detej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2017-06-27T06:15:00Z</dcterms:created>
  <dcterms:modified xsi:type="dcterms:W3CDTF">2017-06-27T06:17:00Z</dcterms:modified>
</cp:coreProperties>
</file>